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0C8628DB" w:rsidR="00703426" w:rsidRPr="00833A80" w:rsidRDefault="003375DA" w:rsidP="003375DA">
      <w:pPr>
        <w:jc w:val="center"/>
        <w:rPr>
          <w:rFonts w:ascii="黑体" w:eastAsia="黑体" w:hAnsi="黑体" w:hint="eastAsia"/>
          <w:b/>
          <w:bCs/>
          <w:sz w:val="28"/>
          <w:szCs w:val="32"/>
        </w:rPr>
      </w:pPr>
      <w:bookmarkStart w:id="0" w:name="_Hlk213828810"/>
      <w:r>
        <w:rPr>
          <w:rFonts w:ascii="黑体" w:eastAsia="黑体" w:hAnsi="黑体" w:hint="eastAsia"/>
          <w:b/>
          <w:bCs/>
          <w:sz w:val="28"/>
          <w:szCs w:val="32"/>
        </w:rPr>
        <w:t>教职工才艺展示及表彰活动</w:t>
      </w:r>
      <w:bookmarkEnd w:id="0"/>
      <w:r w:rsidR="00703426" w:rsidRPr="00833A80">
        <w:rPr>
          <w:rFonts w:ascii="黑体" w:eastAsia="黑体" w:hAnsi="黑体" w:hint="eastAsia"/>
          <w:b/>
          <w:bCs/>
          <w:sz w:val="28"/>
          <w:szCs w:val="32"/>
        </w:rPr>
        <w:t>采购需求</w:t>
      </w:r>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23FB76C5" w14:textId="77777777" w:rsidR="003375DA" w:rsidRPr="00B67413" w:rsidRDefault="003375DA" w:rsidP="00833A80">
      <w:pPr>
        <w:spacing w:line="360" w:lineRule="auto"/>
        <w:rPr>
          <w:rFonts w:ascii="仿宋" w:eastAsia="仿宋" w:hAnsi="仿宋" w:hint="eastAsia"/>
          <w:sz w:val="24"/>
          <w:szCs w:val="28"/>
        </w:rPr>
      </w:pPr>
      <w:r w:rsidRPr="00B67413">
        <w:rPr>
          <w:rFonts w:ascii="仿宋" w:eastAsia="仿宋" w:hAnsi="仿宋" w:hint="eastAsia"/>
          <w:sz w:val="24"/>
          <w:szCs w:val="28"/>
        </w:rPr>
        <w:t>教职工才艺展示及表彰活动</w:t>
      </w:r>
    </w:p>
    <w:p w14:paraId="5D1C5DC4" w14:textId="6EC2030A"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2446191F" w14:textId="2614B3F4" w:rsidR="00703426" w:rsidRPr="00833A80" w:rsidRDefault="00B67413" w:rsidP="00833A80">
      <w:pPr>
        <w:spacing w:line="360" w:lineRule="auto"/>
        <w:rPr>
          <w:rFonts w:ascii="仿宋" w:eastAsia="仿宋" w:hAnsi="仿宋" w:hint="eastAsia"/>
          <w:sz w:val="24"/>
          <w:szCs w:val="28"/>
        </w:rPr>
      </w:pPr>
      <w:r>
        <w:rPr>
          <w:rFonts w:ascii="仿宋" w:eastAsia="仿宋" w:hAnsi="仿宋"/>
          <w:sz w:val="24"/>
          <w:szCs w:val="28"/>
        </w:rPr>
        <w:t>6.5</w:t>
      </w:r>
      <w:r w:rsidR="00703426" w:rsidRPr="00833A80">
        <w:rPr>
          <w:rFonts w:ascii="仿宋" w:eastAsia="仿宋" w:hAnsi="仿宋" w:hint="eastAsia"/>
          <w:sz w:val="24"/>
          <w:szCs w:val="28"/>
        </w:rPr>
        <w:t>万</w:t>
      </w:r>
      <w:r w:rsidR="00833A80" w:rsidRPr="00833A80">
        <w:rPr>
          <w:rFonts w:ascii="仿宋" w:eastAsia="仿宋" w:hAnsi="仿宋" w:hint="eastAsia"/>
          <w:sz w:val="24"/>
          <w:szCs w:val="28"/>
        </w:rPr>
        <w:t>人民币（大写：</w:t>
      </w:r>
      <w:r>
        <w:rPr>
          <w:rFonts w:ascii="仿宋" w:eastAsia="仿宋" w:hAnsi="仿宋" w:hint="eastAsia"/>
          <w:sz w:val="24"/>
          <w:szCs w:val="28"/>
        </w:rPr>
        <w:t>陆万伍仟元整</w:t>
      </w:r>
      <w:r w:rsidR="00833A80" w:rsidRPr="00833A80">
        <w:rPr>
          <w:rFonts w:ascii="仿宋" w:eastAsia="仿宋" w:hAnsi="仿宋" w:hint="eastAsia"/>
          <w:sz w:val="24"/>
          <w:szCs w:val="28"/>
        </w:rPr>
        <w:t>）</w:t>
      </w:r>
    </w:p>
    <w:p w14:paraId="303E89D6"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094F718C"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1、具有独立法人资格及相应经营范围；</w:t>
      </w:r>
    </w:p>
    <w:p w14:paraId="47C3B9E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2、具有国家或有关政府部门颁发的资质证明文件；</w:t>
      </w:r>
    </w:p>
    <w:p w14:paraId="3AC0065F"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3、具有履行合同所必需的设备和专业技术能力的证明材料；</w:t>
      </w:r>
    </w:p>
    <w:p w14:paraId="73C1457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4、具有良好的信誉和相应产品的销售业绩;</w:t>
      </w:r>
    </w:p>
    <w:p w14:paraId="5893206D"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5、近三年内，在经营活动中没有重大违法记录；</w:t>
      </w:r>
    </w:p>
    <w:p w14:paraId="1F4FDDFA"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6、单位负责人为同一人或者存在直接控股、管理关系的不同供应商，不得同时参加本采购项目投标；</w:t>
      </w:r>
    </w:p>
    <w:p w14:paraId="56037445"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5D905A99" w:rsidR="00703426"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本项目不接受联合体投标。</w:t>
      </w:r>
    </w:p>
    <w:p w14:paraId="05ABC9A1"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2A62CF14"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tbl>
      <w:tblPr>
        <w:tblW w:w="8359" w:type="dxa"/>
        <w:tblLook w:val="04A0" w:firstRow="1" w:lastRow="0" w:firstColumn="1" w:lastColumn="0" w:noHBand="0" w:noVBand="1"/>
      </w:tblPr>
      <w:tblGrid>
        <w:gridCol w:w="700"/>
        <w:gridCol w:w="1160"/>
        <w:gridCol w:w="4660"/>
        <w:gridCol w:w="705"/>
        <w:gridCol w:w="1134"/>
      </w:tblGrid>
      <w:tr w:rsidR="00F303BD" w:rsidRPr="00F303BD" w14:paraId="643C41F1" w14:textId="77777777" w:rsidTr="00F303BD">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ED0B6" w14:textId="77777777" w:rsidR="00F303BD" w:rsidRPr="00F303BD" w:rsidRDefault="00F303BD" w:rsidP="00F303BD">
            <w:pPr>
              <w:widowControl/>
              <w:jc w:val="center"/>
              <w:rPr>
                <w:rFonts w:ascii="宋体" w:eastAsia="宋体" w:hAnsi="宋体" w:cs="宋体" w:hint="eastAsia"/>
                <w:kern w:val="0"/>
                <w:sz w:val="24"/>
                <w:szCs w:val="24"/>
              </w:rPr>
            </w:pPr>
            <w:r w:rsidRPr="00F303BD">
              <w:rPr>
                <w:rFonts w:ascii="宋体" w:eastAsia="宋体" w:hAnsi="宋体" w:cs="宋体" w:hint="eastAsia"/>
                <w:kern w:val="0"/>
                <w:sz w:val="24"/>
                <w:szCs w:val="24"/>
              </w:rPr>
              <w:t>序号</w:t>
            </w:r>
          </w:p>
        </w:tc>
        <w:tc>
          <w:tcPr>
            <w:tcW w:w="1160" w:type="dxa"/>
            <w:tcBorders>
              <w:top w:val="single" w:sz="4" w:space="0" w:color="auto"/>
              <w:left w:val="nil"/>
              <w:bottom w:val="single" w:sz="4" w:space="0" w:color="auto"/>
              <w:right w:val="single" w:sz="4" w:space="0" w:color="auto"/>
            </w:tcBorders>
            <w:shd w:val="clear" w:color="auto" w:fill="auto"/>
            <w:hideMark/>
          </w:tcPr>
          <w:p w14:paraId="51298F83"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项目名称</w:t>
            </w:r>
          </w:p>
        </w:tc>
        <w:tc>
          <w:tcPr>
            <w:tcW w:w="4660" w:type="dxa"/>
            <w:tcBorders>
              <w:top w:val="single" w:sz="4" w:space="0" w:color="auto"/>
              <w:left w:val="nil"/>
              <w:bottom w:val="single" w:sz="4" w:space="0" w:color="auto"/>
              <w:right w:val="single" w:sz="4" w:space="0" w:color="auto"/>
            </w:tcBorders>
            <w:shd w:val="clear" w:color="auto" w:fill="auto"/>
            <w:hideMark/>
          </w:tcPr>
          <w:p w14:paraId="427373AD"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技术规格</w:t>
            </w:r>
            <w:r w:rsidRPr="00F303BD">
              <w:rPr>
                <w:rFonts w:ascii="Arial" w:eastAsia="等线" w:hAnsi="Arial" w:cs="Arial"/>
                <w:color w:val="000000"/>
                <w:kern w:val="0"/>
                <w:sz w:val="22"/>
              </w:rPr>
              <w:t xml:space="preserve"> / </w:t>
            </w:r>
            <w:r w:rsidRPr="00F303BD">
              <w:rPr>
                <w:rFonts w:ascii="等线" w:eastAsia="等线" w:hAnsi="等线" w:cs="宋体" w:hint="eastAsia"/>
                <w:color w:val="000000"/>
                <w:kern w:val="0"/>
                <w:sz w:val="22"/>
              </w:rPr>
              <w:t>参数</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2297A94" w14:textId="77777777" w:rsidR="00F303BD" w:rsidRPr="00F303BD" w:rsidRDefault="00F303BD" w:rsidP="00F303BD">
            <w:pPr>
              <w:widowControl/>
              <w:jc w:val="center"/>
              <w:rPr>
                <w:rFonts w:ascii="宋体" w:eastAsia="宋体" w:hAnsi="宋体" w:cs="宋体" w:hint="eastAsia"/>
                <w:kern w:val="0"/>
                <w:sz w:val="24"/>
                <w:szCs w:val="24"/>
              </w:rPr>
            </w:pPr>
            <w:r w:rsidRPr="00F303BD">
              <w:rPr>
                <w:rFonts w:ascii="宋体" w:eastAsia="宋体" w:hAnsi="宋体" w:cs="宋体" w:hint="eastAsia"/>
                <w:kern w:val="0"/>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506B96" w14:textId="77777777" w:rsidR="00F303BD" w:rsidRPr="00F303BD" w:rsidRDefault="00F303BD" w:rsidP="00F303BD">
            <w:pPr>
              <w:widowControl/>
              <w:jc w:val="center"/>
              <w:rPr>
                <w:rFonts w:ascii="宋体" w:eastAsia="宋体" w:hAnsi="宋体" w:cs="宋体" w:hint="eastAsia"/>
                <w:kern w:val="0"/>
                <w:sz w:val="24"/>
                <w:szCs w:val="24"/>
              </w:rPr>
            </w:pPr>
            <w:r w:rsidRPr="00F303BD">
              <w:rPr>
                <w:rFonts w:ascii="宋体" w:eastAsia="宋体" w:hAnsi="宋体" w:cs="宋体" w:hint="eastAsia"/>
                <w:kern w:val="0"/>
                <w:sz w:val="24"/>
                <w:szCs w:val="24"/>
              </w:rPr>
              <w:t>单位</w:t>
            </w:r>
          </w:p>
        </w:tc>
      </w:tr>
      <w:tr w:rsidR="00F303BD" w:rsidRPr="00F303BD" w14:paraId="0D0EE9A6" w14:textId="77777777" w:rsidTr="00F303BD">
        <w:trPr>
          <w:trHeight w:val="7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BA9C7B"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60" w:type="dxa"/>
            <w:tcBorders>
              <w:top w:val="nil"/>
              <w:left w:val="nil"/>
              <w:bottom w:val="single" w:sz="4" w:space="0" w:color="auto"/>
              <w:right w:val="single" w:sz="4" w:space="0" w:color="auto"/>
            </w:tcBorders>
            <w:shd w:val="clear" w:color="auto" w:fill="auto"/>
            <w:hideMark/>
          </w:tcPr>
          <w:p w14:paraId="70120408"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会场内舞台布置</w:t>
            </w:r>
          </w:p>
        </w:tc>
        <w:tc>
          <w:tcPr>
            <w:tcW w:w="4660" w:type="dxa"/>
            <w:tcBorders>
              <w:top w:val="nil"/>
              <w:left w:val="nil"/>
              <w:bottom w:val="single" w:sz="4" w:space="0" w:color="auto"/>
              <w:right w:val="single" w:sz="4" w:space="0" w:color="auto"/>
            </w:tcBorders>
            <w:shd w:val="clear" w:color="auto" w:fill="auto"/>
            <w:hideMark/>
          </w:tcPr>
          <w:p w14:paraId="7E318FBA"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　</w:t>
            </w:r>
          </w:p>
        </w:tc>
        <w:tc>
          <w:tcPr>
            <w:tcW w:w="705" w:type="dxa"/>
            <w:tcBorders>
              <w:top w:val="nil"/>
              <w:left w:val="nil"/>
              <w:bottom w:val="single" w:sz="4" w:space="0" w:color="auto"/>
              <w:right w:val="single" w:sz="4" w:space="0" w:color="auto"/>
            </w:tcBorders>
            <w:shd w:val="clear" w:color="auto" w:fill="auto"/>
            <w:noWrap/>
            <w:vAlign w:val="center"/>
            <w:hideMark/>
          </w:tcPr>
          <w:p w14:paraId="4E63D745"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7463FEA"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项</w:t>
            </w:r>
          </w:p>
        </w:tc>
      </w:tr>
      <w:tr w:rsidR="00F303BD" w:rsidRPr="00F303BD" w14:paraId="3654EBBE"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263F87"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w:t>
            </w:r>
          </w:p>
        </w:tc>
        <w:tc>
          <w:tcPr>
            <w:tcW w:w="1160" w:type="dxa"/>
            <w:tcBorders>
              <w:top w:val="nil"/>
              <w:left w:val="nil"/>
              <w:bottom w:val="single" w:sz="4" w:space="0" w:color="auto"/>
              <w:right w:val="single" w:sz="4" w:space="0" w:color="auto"/>
            </w:tcBorders>
            <w:shd w:val="clear" w:color="auto" w:fill="auto"/>
            <w:hideMark/>
          </w:tcPr>
          <w:p w14:paraId="265FD6B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活动及节目背景设计</w:t>
            </w:r>
          </w:p>
        </w:tc>
        <w:tc>
          <w:tcPr>
            <w:tcW w:w="4660" w:type="dxa"/>
            <w:tcBorders>
              <w:top w:val="nil"/>
              <w:left w:val="nil"/>
              <w:bottom w:val="single" w:sz="4" w:space="0" w:color="auto"/>
              <w:right w:val="single" w:sz="4" w:space="0" w:color="auto"/>
            </w:tcBorders>
            <w:shd w:val="clear" w:color="auto" w:fill="auto"/>
            <w:hideMark/>
          </w:tcPr>
          <w:p w14:paraId="45BC0411"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设计分辨率：</w:t>
            </w:r>
            <w:r w:rsidRPr="00F303BD">
              <w:rPr>
                <w:rFonts w:ascii="Arial" w:eastAsia="宋体" w:hAnsi="Arial" w:cs="Arial"/>
                <w:color w:val="000000"/>
                <w:kern w:val="0"/>
                <w:sz w:val="22"/>
              </w:rPr>
              <w:t>≥300dpi</w:t>
            </w:r>
            <w:r w:rsidRPr="00F303BD">
              <w:rPr>
                <w:rFonts w:ascii="等线" w:eastAsia="等线" w:hAnsi="等线" w:cs="Arial" w:hint="eastAsia"/>
                <w:color w:val="000000"/>
                <w:kern w:val="0"/>
                <w:sz w:val="22"/>
              </w:rPr>
              <w:t xml:space="preserve">，色彩模式为 </w:t>
            </w:r>
            <w:r w:rsidRPr="00F303BD">
              <w:rPr>
                <w:rFonts w:ascii="Arial" w:eastAsia="宋体" w:hAnsi="Arial" w:cs="Arial"/>
                <w:color w:val="000000"/>
                <w:kern w:val="0"/>
                <w:sz w:val="22"/>
              </w:rPr>
              <w:t>CMYK</w:t>
            </w:r>
            <w:r w:rsidRPr="00F303BD">
              <w:rPr>
                <w:rFonts w:ascii="等线" w:eastAsia="等线" w:hAnsi="等线" w:cs="Arial" w:hint="eastAsia"/>
                <w:color w:val="000000"/>
                <w:kern w:val="0"/>
                <w:sz w:val="22"/>
              </w:rPr>
              <w:t xml:space="preserve">（印刷类）或 </w:t>
            </w:r>
            <w:r w:rsidRPr="00F303BD">
              <w:rPr>
                <w:rFonts w:ascii="Arial" w:eastAsia="宋体" w:hAnsi="Arial" w:cs="Arial"/>
                <w:color w:val="000000"/>
                <w:kern w:val="0"/>
                <w:sz w:val="22"/>
              </w:rPr>
              <w:t>RGB</w:t>
            </w:r>
            <w:r w:rsidRPr="00F303BD">
              <w:rPr>
                <w:rFonts w:ascii="等线" w:eastAsia="等线" w:hAnsi="等线" w:cs="Arial" w:hint="eastAsia"/>
                <w:color w:val="000000"/>
                <w:kern w:val="0"/>
                <w:sz w:val="22"/>
              </w:rPr>
              <w:t>（电子显示类）；</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格式要求：</w:t>
            </w:r>
            <w:r w:rsidRPr="00F303BD">
              <w:rPr>
                <w:rFonts w:ascii="Arial" w:eastAsia="宋体" w:hAnsi="Arial" w:cs="Arial"/>
                <w:color w:val="000000"/>
                <w:kern w:val="0"/>
                <w:sz w:val="22"/>
              </w:rPr>
              <w:t>PDF</w:t>
            </w:r>
            <w:r w:rsidRPr="00F303BD">
              <w:rPr>
                <w:rFonts w:ascii="等线" w:eastAsia="等线" w:hAnsi="等线" w:cs="Arial" w:hint="eastAsia"/>
                <w:color w:val="000000"/>
                <w:kern w:val="0"/>
                <w:sz w:val="22"/>
              </w:rPr>
              <w:t>（可印刷格式）、</w:t>
            </w:r>
            <w:r w:rsidRPr="00F303BD">
              <w:rPr>
                <w:rFonts w:ascii="Arial" w:eastAsia="宋体" w:hAnsi="Arial" w:cs="Arial"/>
                <w:color w:val="000000"/>
                <w:kern w:val="0"/>
                <w:sz w:val="22"/>
              </w:rPr>
              <w:t>JPG</w:t>
            </w:r>
            <w:r w:rsidRPr="00F303BD">
              <w:rPr>
                <w:rFonts w:ascii="等线" w:eastAsia="等线" w:hAnsi="等线" w:cs="Arial" w:hint="eastAsia"/>
                <w:color w:val="000000"/>
                <w:kern w:val="0"/>
                <w:sz w:val="22"/>
              </w:rPr>
              <w:t>（高清预览图，像素</w:t>
            </w:r>
            <w:r w:rsidRPr="00F303BD">
              <w:rPr>
                <w:rFonts w:ascii="Arial" w:eastAsia="宋体" w:hAnsi="Arial" w:cs="Arial"/>
                <w:color w:val="000000"/>
                <w:kern w:val="0"/>
                <w:sz w:val="22"/>
              </w:rPr>
              <w:t>≥8000×4000</w:t>
            </w:r>
            <w:r w:rsidRPr="00F303BD">
              <w:rPr>
                <w:rFonts w:ascii="等线" w:eastAsia="等线" w:hAnsi="等线" w:cs="Arial" w:hint="eastAsia"/>
                <w:color w:val="000000"/>
                <w:kern w:val="0"/>
                <w:sz w:val="22"/>
              </w:rPr>
              <w:t>）三种格式，确保文字、图案无模糊、错位</w:t>
            </w:r>
          </w:p>
        </w:tc>
        <w:tc>
          <w:tcPr>
            <w:tcW w:w="705" w:type="dxa"/>
            <w:tcBorders>
              <w:top w:val="nil"/>
              <w:left w:val="nil"/>
              <w:bottom w:val="single" w:sz="4" w:space="0" w:color="auto"/>
              <w:right w:val="single" w:sz="4" w:space="0" w:color="auto"/>
            </w:tcBorders>
            <w:shd w:val="clear" w:color="auto" w:fill="auto"/>
            <w:noWrap/>
            <w:vAlign w:val="center"/>
            <w:hideMark/>
          </w:tcPr>
          <w:p w14:paraId="58F4C9C1"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41ECD930"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套</w:t>
            </w:r>
          </w:p>
        </w:tc>
      </w:tr>
      <w:tr w:rsidR="00F303BD" w:rsidRPr="00F303BD" w14:paraId="1F39174B"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E4A1AD"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lastRenderedPageBreak/>
              <w:t>3</w:t>
            </w:r>
          </w:p>
        </w:tc>
        <w:tc>
          <w:tcPr>
            <w:tcW w:w="1160" w:type="dxa"/>
            <w:tcBorders>
              <w:top w:val="nil"/>
              <w:left w:val="nil"/>
              <w:bottom w:val="single" w:sz="4" w:space="0" w:color="auto"/>
              <w:right w:val="single" w:sz="4" w:space="0" w:color="auto"/>
            </w:tcBorders>
            <w:shd w:val="clear" w:color="auto" w:fill="auto"/>
            <w:hideMark/>
          </w:tcPr>
          <w:p w14:paraId="481B58E4"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手卡</w:t>
            </w:r>
          </w:p>
        </w:tc>
        <w:tc>
          <w:tcPr>
            <w:tcW w:w="4660" w:type="dxa"/>
            <w:tcBorders>
              <w:top w:val="nil"/>
              <w:left w:val="nil"/>
              <w:bottom w:val="single" w:sz="4" w:space="0" w:color="auto"/>
              <w:right w:val="single" w:sz="4" w:space="0" w:color="auto"/>
            </w:tcBorders>
            <w:shd w:val="clear" w:color="auto" w:fill="auto"/>
            <w:hideMark/>
          </w:tcPr>
          <w:p w14:paraId="5C2E0429"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材质：选用 </w:t>
            </w:r>
            <w:r w:rsidRPr="00F303BD">
              <w:rPr>
                <w:rFonts w:ascii="Arial" w:eastAsia="宋体" w:hAnsi="Arial" w:cs="Arial"/>
                <w:color w:val="000000"/>
                <w:kern w:val="0"/>
                <w:sz w:val="22"/>
              </w:rPr>
              <w:t xml:space="preserve">250g </w:t>
            </w:r>
            <w:r w:rsidRPr="00F303BD">
              <w:rPr>
                <w:rFonts w:ascii="等线" w:eastAsia="等线" w:hAnsi="等线" w:cs="Arial" w:hint="eastAsia"/>
                <w:color w:val="000000"/>
                <w:kern w:val="0"/>
                <w:sz w:val="22"/>
              </w:rPr>
              <w:t>铜版纸或kt板；</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尺寸：常规 </w:t>
            </w:r>
            <w:r w:rsidRPr="00F303BD">
              <w:rPr>
                <w:rFonts w:ascii="Arial" w:eastAsia="宋体" w:hAnsi="Arial" w:cs="Arial"/>
                <w:color w:val="000000"/>
                <w:kern w:val="0"/>
                <w:sz w:val="22"/>
              </w:rPr>
              <w:t>A5</w:t>
            </w:r>
            <w:r w:rsidRPr="00F303BD">
              <w:rPr>
                <w:rFonts w:ascii="等线" w:eastAsia="等线" w:hAnsi="等线" w:cs="Arial" w:hint="eastAsia"/>
                <w:color w:val="000000"/>
                <w:kern w:val="0"/>
                <w:sz w:val="22"/>
              </w:rPr>
              <w:t>可；</w:t>
            </w:r>
            <w:r w:rsidRPr="00F303BD">
              <w:rPr>
                <w:rFonts w:ascii="Arial" w:eastAsia="宋体" w:hAnsi="Arial" w:cs="Arial"/>
                <w:color w:val="000000"/>
                <w:kern w:val="0"/>
                <w:sz w:val="22"/>
              </w:rPr>
              <w:t xml:space="preserve">3. </w:t>
            </w:r>
            <w:r w:rsidRPr="00F303BD">
              <w:rPr>
                <w:rFonts w:ascii="等线" w:eastAsia="等线" w:hAnsi="等线" w:cs="Arial" w:hint="eastAsia"/>
                <w:color w:val="000000"/>
                <w:kern w:val="0"/>
                <w:sz w:val="22"/>
              </w:rPr>
              <w:t>印刷：文字清晰度</w:t>
            </w:r>
            <w:r w:rsidRPr="00F303BD">
              <w:rPr>
                <w:rFonts w:ascii="Arial" w:eastAsia="宋体" w:hAnsi="Arial" w:cs="Arial"/>
                <w:color w:val="000000"/>
                <w:kern w:val="0"/>
                <w:sz w:val="22"/>
              </w:rPr>
              <w:t>≥300dpi</w:t>
            </w:r>
            <w:r w:rsidRPr="00F303BD">
              <w:rPr>
                <w:rFonts w:ascii="等线" w:eastAsia="等线" w:hAnsi="等线" w:cs="Arial" w:hint="eastAsia"/>
                <w:color w:val="000000"/>
                <w:kern w:val="0"/>
                <w:sz w:val="22"/>
              </w:rPr>
              <w:t>，无重影、漏印，</w:t>
            </w:r>
          </w:p>
        </w:tc>
        <w:tc>
          <w:tcPr>
            <w:tcW w:w="705" w:type="dxa"/>
            <w:tcBorders>
              <w:top w:val="nil"/>
              <w:left w:val="nil"/>
              <w:bottom w:val="single" w:sz="4" w:space="0" w:color="auto"/>
              <w:right w:val="single" w:sz="4" w:space="0" w:color="auto"/>
            </w:tcBorders>
            <w:shd w:val="clear" w:color="auto" w:fill="auto"/>
            <w:noWrap/>
            <w:vAlign w:val="center"/>
            <w:hideMark/>
          </w:tcPr>
          <w:p w14:paraId="6C6270DC"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20</w:t>
            </w:r>
          </w:p>
        </w:tc>
        <w:tc>
          <w:tcPr>
            <w:tcW w:w="1134" w:type="dxa"/>
            <w:tcBorders>
              <w:top w:val="nil"/>
              <w:left w:val="nil"/>
              <w:bottom w:val="single" w:sz="4" w:space="0" w:color="auto"/>
              <w:right w:val="single" w:sz="4" w:space="0" w:color="auto"/>
            </w:tcBorders>
            <w:shd w:val="clear" w:color="auto" w:fill="auto"/>
            <w:noWrap/>
            <w:vAlign w:val="center"/>
            <w:hideMark/>
          </w:tcPr>
          <w:p w14:paraId="17908B34"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张</w:t>
            </w:r>
          </w:p>
        </w:tc>
      </w:tr>
      <w:tr w:rsidR="00F303BD" w:rsidRPr="00F303BD" w14:paraId="6D6E2C11"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3F6412"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4</w:t>
            </w:r>
          </w:p>
        </w:tc>
        <w:tc>
          <w:tcPr>
            <w:tcW w:w="1160" w:type="dxa"/>
            <w:tcBorders>
              <w:top w:val="nil"/>
              <w:left w:val="nil"/>
              <w:bottom w:val="single" w:sz="4" w:space="0" w:color="auto"/>
              <w:right w:val="single" w:sz="4" w:space="0" w:color="auto"/>
            </w:tcBorders>
            <w:shd w:val="clear" w:color="auto" w:fill="auto"/>
            <w:hideMark/>
          </w:tcPr>
          <w:p w14:paraId="56EEFFD9"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灯光师</w:t>
            </w:r>
          </w:p>
        </w:tc>
        <w:tc>
          <w:tcPr>
            <w:tcW w:w="4660" w:type="dxa"/>
            <w:tcBorders>
              <w:top w:val="nil"/>
              <w:left w:val="nil"/>
              <w:bottom w:val="single" w:sz="4" w:space="0" w:color="auto"/>
              <w:right w:val="single" w:sz="4" w:space="0" w:color="auto"/>
            </w:tcBorders>
            <w:shd w:val="clear" w:color="auto" w:fill="auto"/>
            <w:hideMark/>
          </w:tcPr>
          <w:p w14:paraId="29DA04AB"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宋体" w:eastAsia="宋体" w:hAnsi="宋体" w:cs="Arial" w:hint="eastAsia"/>
                <w:color w:val="000000"/>
                <w:kern w:val="0"/>
                <w:sz w:val="22"/>
              </w:rPr>
              <w:t>有</w:t>
            </w:r>
            <w:r w:rsidRPr="00F303BD">
              <w:rPr>
                <w:rFonts w:ascii="等线" w:eastAsia="等线" w:hAnsi="等线" w:cs="Arial" w:hint="eastAsia"/>
                <w:color w:val="000000"/>
                <w:kern w:val="0"/>
                <w:sz w:val="22"/>
              </w:rPr>
              <w:t>灯光操控经验；</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技能：熟练操作 </w:t>
            </w:r>
            <w:r w:rsidRPr="00F303BD">
              <w:rPr>
                <w:rFonts w:ascii="Arial" w:eastAsia="宋体" w:hAnsi="Arial" w:cs="Arial"/>
                <w:color w:val="000000"/>
                <w:kern w:val="0"/>
                <w:sz w:val="22"/>
              </w:rPr>
              <w:t>MA2</w:t>
            </w:r>
            <w:r w:rsidRPr="00F303BD">
              <w:rPr>
                <w:rFonts w:ascii="等线" w:eastAsia="等线" w:hAnsi="等线" w:cs="Arial" w:hint="eastAsia"/>
                <w:color w:val="000000"/>
                <w:kern w:val="0"/>
                <w:sz w:val="22"/>
              </w:rPr>
              <w:t>、珍珠等主流灯光控制台，能根据节目类型（歌舞、朗诵、小品）设计灯光方案，精准控制灯光切换时间（误差</w:t>
            </w:r>
            <w:r w:rsidRPr="00F303BD">
              <w:rPr>
                <w:rFonts w:ascii="Arial" w:eastAsia="宋体" w:hAnsi="Arial" w:cs="Arial"/>
                <w:color w:val="000000"/>
                <w:kern w:val="0"/>
                <w:sz w:val="22"/>
              </w:rPr>
              <w:t>≤0.5s</w:t>
            </w:r>
            <w:r w:rsidRPr="00F303BD">
              <w:rPr>
                <w:rFonts w:ascii="等线" w:eastAsia="等线" w:hAnsi="等线" w:cs="Arial" w:hint="eastAsia"/>
                <w:color w:val="000000"/>
                <w:kern w:val="0"/>
                <w:sz w:val="22"/>
              </w:rPr>
              <w:t>），具备应急处理能力（如灯光设备故障快速排查）</w:t>
            </w:r>
          </w:p>
        </w:tc>
        <w:tc>
          <w:tcPr>
            <w:tcW w:w="705" w:type="dxa"/>
            <w:tcBorders>
              <w:top w:val="nil"/>
              <w:left w:val="nil"/>
              <w:bottom w:val="single" w:sz="4" w:space="0" w:color="auto"/>
              <w:right w:val="single" w:sz="4" w:space="0" w:color="auto"/>
            </w:tcBorders>
            <w:shd w:val="clear" w:color="auto" w:fill="auto"/>
            <w:noWrap/>
            <w:vAlign w:val="center"/>
            <w:hideMark/>
          </w:tcPr>
          <w:p w14:paraId="2BF1EFFC"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7B90648B"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次</w:t>
            </w:r>
          </w:p>
        </w:tc>
      </w:tr>
      <w:tr w:rsidR="00F303BD" w:rsidRPr="00F303BD" w14:paraId="4EEC100C"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9D86E1"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5</w:t>
            </w:r>
          </w:p>
        </w:tc>
        <w:tc>
          <w:tcPr>
            <w:tcW w:w="1160" w:type="dxa"/>
            <w:tcBorders>
              <w:top w:val="nil"/>
              <w:left w:val="nil"/>
              <w:bottom w:val="single" w:sz="4" w:space="0" w:color="auto"/>
              <w:right w:val="single" w:sz="4" w:space="0" w:color="auto"/>
            </w:tcBorders>
            <w:shd w:val="clear" w:color="auto" w:fill="auto"/>
            <w:hideMark/>
          </w:tcPr>
          <w:p w14:paraId="544C4592"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电脑灯租赁</w:t>
            </w:r>
          </w:p>
        </w:tc>
        <w:tc>
          <w:tcPr>
            <w:tcW w:w="4660" w:type="dxa"/>
            <w:tcBorders>
              <w:top w:val="nil"/>
              <w:left w:val="nil"/>
              <w:bottom w:val="single" w:sz="4" w:space="0" w:color="auto"/>
              <w:right w:val="single" w:sz="4" w:space="0" w:color="auto"/>
            </w:tcBorders>
            <w:shd w:val="clear" w:color="auto" w:fill="auto"/>
            <w:hideMark/>
          </w:tcPr>
          <w:p w14:paraId="0D15D818"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类型：光束灯（功率 </w:t>
            </w:r>
            <w:r w:rsidRPr="00F303BD">
              <w:rPr>
                <w:rFonts w:ascii="Arial" w:eastAsia="宋体" w:hAnsi="Arial" w:cs="Arial"/>
                <w:color w:val="000000"/>
                <w:kern w:val="0"/>
                <w:sz w:val="22"/>
              </w:rPr>
              <w:t>330W</w:t>
            </w:r>
            <w:r w:rsidRPr="00F303BD">
              <w:rPr>
                <w:rFonts w:ascii="等线" w:eastAsia="等线" w:hAnsi="等线" w:cs="Arial" w:hint="eastAsia"/>
                <w:color w:val="000000"/>
                <w:kern w:val="0"/>
                <w:sz w:val="22"/>
              </w:rPr>
              <w:t xml:space="preserve">，光束角 </w:t>
            </w:r>
            <w:r w:rsidRPr="00F303BD">
              <w:rPr>
                <w:rFonts w:ascii="Arial" w:eastAsia="宋体" w:hAnsi="Arial" w:cs="Arial"/>
                <w:color w:val="000000"/>
                <w:kern w:val="0"/>
                <w:sz w:val="22"/>
              </w:rPr>
              <w:t>0.8°-5°</w:t>
            </w:r>
            <w:r w:rsidRPr="00F303BD">
              <w:rPr>
                <w:rFonts w:ascii="等线" w:eastAsia="等线" w:hAnsi="等线" w:cs="Arial" w:hint="eastAsia"/>
                <w:color w:val="000000"/>
                <w:kern w:val="0"/>
                <w:sz w:val="22"/>
              </w:rPr>
              <w:t>，亮度</w:t>
            </w:r>
            <w:r w:rsidRPr="00F303BD">
              <w:rPr>
                <w:rFonts w:ascii="Arial" w:eastAsia="宋体" w:hAnsi="Arial" w:cs="Arial"/>
                <w:color w:val="000000"/>
                <w:kern w:val="0"/>
                <w:sz w:val="22"/>
              </w:rPr>
              <w:t>≥38000lm</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参数：色温 </w:t>
            </w:r>
            <w:r w:rsidRPr="00F303BD">
              <w:rPr>
                <w:rFonts w:ascii="Arial" w:eastAsia="宋体" w:hAnsi="Arial" w:cs="Arial"/>
                <w:color w:val="000000"/>
                <w:kern w:val="0"/>
                <w:sz w:val="22"/>
              </w:rPr>
              <w:t>5600K</w:t>
            </w:r>
            <w:r w:rsidRPr="00F303BD">
              <w:rPr>
                <w:rFonts w:ascii="等线" w:eastAsia="等线" w:hAnsi="等线" w:cs="Arial" w:hint="eastAsia"/>
                <w:color w:val="000000"/>
                <w:kern w:val="0"/>
                <w:sz w:val="22"/>
              </w:rPr>
              <w:t xml:space="preserve">（白光），频闪范围 </w:t>
            </w:r>
            <w:r w:rsidRPr="00F303BD">
              <w:rPr>
                <w:rFonts w:ascii="Arial" w:eastAsia="宋体" w:hAnsi="Arial" w:cs="Arial"/>
                <w:color w:val="000000"/>
                <w:kern w:val="0"/>
                <w:sz w:val="22"/>
              </w:rPr>
              <w:t>0-20Hz</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DMX512 </w:t>
            </w:r>
            <w:r w:rsidRPr="00F303BD">
              <w:rPr>
                <w:rFonts w:ascii="等线" w:eastAsia="等线" w:hAnsi="等线" w:cs="Arial" w:hint="eastAsia"/>
                <w:color w:val="000000"/>
                <w:kern w:val="0"/>
                <w:sz w:val="22"/>
              </w:rPr>
              <w:t>控制通道，</w:t>
            </w:r>
          </w:p>
        </w:tc>
        <w:tc>
          <w:tcPr>
            <w:tcW w:w="705" w:type="dxa"/>
            <w:tcBorders>
              <w:top w:val="nil"/>
              <w:left w:val="nil"/>
              <w:bottom w:val="single" w:sz="4" w:space="0" w:color="auto"/>
              <w:right w:val="single" w:sz="4" w:space="0" w:color="auto"/>
            </w:tcBorders>
            <w:shd w:val="clear" w:color="auto" w:fill="auto"/>
            <w:noWrap/>
            <w:vAlign w:val="center"/>
            <w:hideMark/>
          </w:tcPr>
          <w:p w14:paraId="1A0FD355"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14</w:t>
            </w:r>
          </w:p>
        </w:tc>
        <w:tc>
          <w:tcPr>
            <w:tcW w:w="1134" w:type="dxa"/>
            <w:tcBorders>
              <w:top w:val="nil"/>
              <w:left w:val="nil"/>
              <w:bottom w:val="single" w:sz="4" w:space="0" w:color="auto"/>
              <w:right w:val="single" w:sz="4" w:space="0" w:color="auto"/>
            </w:tcBorders>
            <w:shd w:val="clear" w:color="auto" w:fill="auto"/>
            <w:noWrap/>
            <w:vAlign w:val="center"/>
            <w:hideMark/>
          </w:tcPr>
          <w:p w14:paraId="6C2B29B6" w14:textId="77777777" w:rsidR="00F303BD" w:rsidRPr="00F303BD" w:rsidRDefault="00F303BD" w:rsidP="00F303BD">
            <w:pPr>
              <w:widowControl/>
              <w:jc w:val="center"/>
              <w:rPr>
                <w:rFonts w:ascii="宋体" w:eastAsia="宋体" w:hAnsi="宋体" w:cs="宋体" w:hint="eastAsia"/>
                <w:kern w:val="0"/>
                <w:sz w:val="22"/>
              </w:rPr>
            </w:pPr>
            <w:proofErr w:type="gramStart"/>
            <w:r w:rsidRPr="00F303BD">
              <w:rPr>
                <w:rFonts w:ascii="宋体" w:eastAsia="宋体" w:hAnsi="宋体" w:cs="宋体" w:hint="eastAsia"/>
                <w:kern w:val="0"/>
                <w:sz w:val="22"/>
              </w:rPr>
              <w:t>盏</w:t>
            </w:r>
            <w:proofErr w:type="gramEnd"/>
          </w:p>
        </w:tc>
      </w:tr>
      <w:tr w:rsidR="00F303BD" w:rsidRPr="00F303BD" w14:paraId="6494EE03"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30699C"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6</w:t>
            </w:r>
          </w:p>
        </w:tc>
        <w:tc>
          <w:tcPr>
            <w:tcW w:w="1160" w:type="dxa"/>
            <w:tcBorders>
              <w:top w:val="nil"/>
              <w:left w:val="nil"/>
              <w:bottom w:val="single" w:sz="4" w:space="0" w:color="auto"/>
              <w:right w:val="single" w:sz="4" w:space="0" w:color="auto"/>
            </w:tcBorders>
            <w:shd w:val="clear" w:color="auto" w:fill="auto"/>
            <w:hideMark/>
          </w:tcPr>
          <w:p w14:paraId="495069ED"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音控师</w:t>
            </w:r>
          </w:p>
        </w:tc>
        <w:tc>
          <w:tcPr>
            <w:tcW w:w="4660" w:type="dxa"/>
            <w:tcBorders>
              <w:top w:val="nil"/>
              <w:left w:val="nil"/>
              <w:bottom w:val="single" w:sz="4" w:space="0" w:color="auto"/>
              <w:right w:val="single" w:sz="4" w:space="0" w:color="auto"/>
            </w:tcBorders>
            <w:shd w:val="clear" w:color="auto" w:fill="auto"/>
            <w:hideMark/>
          </w:tcPr>
          <w:p w14:paraId="2CFC8449"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熟练操作数字调音台，能精准控制音量、均衡、混响等参数，保证声音信噪比</w:t>
            </w:r>
            <w:r w:rsidRPr="00F303BD">
              <w:rPr>
                <w:rFonts w:ascii="Arial" w:eastAsia="宋体" w:hAnsi="Arial" w:cs="Arial"/>
                <w:color w:val="000000"/>
                <w:kern w:val="0"/>
                <w:sz w:val="22"/>
              </w:rPr>
              <w:t>≥85dB</w:t>
            </w:r>
            <w:r w:rsidRPr="00F303BD">
              <w:rPr>
                <w:rFonts w:ascii="等线" w:eastAsia="等线" w:hAnsi="等线" w:cs="Arial" w:hint="eastAsia"/>
                <w:color w:val="000000"/>
                <w:kern w:val="0"/>
                <w:sz w:val="22"/>
              </w:rPr>
              <w:t>，无杂音、爆音，具备实时监测音频信号能力，可快速处理断音、杂音等问题</w:t>
            </w:r>
          </w:p>
        </w:tc>
        <w:tc>
          <w:tcPr>
            <w:tcW w:w="705" w:type="dxa"/>
            <w:tcBorders>
              <w:top w:val="nil"/>
              <w:left w:val="nil"/>
              <w:bottom w:val="single" w:sz="4" w:space="0" w:color="auto"/>
              <w:right w:val="single" w:sz="4" w:space="0" w:color="auto"/>
            </w:tcBorders>
            <w:shd w:val="clear" w:color="auto" w:fill="auto"/>
            <w:noWrap/>
            <w:vAlign w:val="center"/>
            <w:hideMark/>
          </w:tcPr>
          <w:p w14:paraId="6E6BC087"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36C5FD58"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人次</w:t>
            </w:r>
          </w:p>
        </w:tc>
      </w:tr>
      <w:tr w:rsidR="00F303BD" w:rsidRPr="00F303BD" w14:paraId="5801E493"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7BC926"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7</w:t>
            </w:r>
          </w:p>
        </w:tc>
        <w:tc>
          <w:tcPr>
            <w:tcW w:w="1160" w:type="dxa"/>
            <w:tcBorders>
              <w:top w:val="nil"/>
              <w:left w:val="nil"/>
              <w:bottom w:val="single" w:sz="4" w:space="0" w:color="auto"/>
              <w:right w:val="single" w:sz="4" w:space="0" w:color="auto"/>
            </w:tcBorders>
            <w:shd w:val="clear" w:color="auto" w:fill="auto"/>
            <w:hideMark/>
          </w:tcPr>
          <w:p w14:paraId="67E08B66"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大屏控制操作人员</w:t>
            </w:r>
          </w:p>
        </w:tc>
        <w:tc>
          <w:tcPr>
            <w:tcW w:w="4660" w:type="dxa"/>
            <w:tcBorders>
              <w:top w:val="nil"/>
              <w:left w:val="nil"/>
              <w:bottom w:val="single" w:sz="4" w:space="0" w:color="auto"/>
              <w:right w:val="single" w:sz="4" w:space="0" w:color="auto"/>
            </w:tcBorders>
            <w:shd w:val="clear" w:color="auto" w:fill="auto"/>
            <w:hideMark/>
          </w:tcPr>
          <w:p w14:paraId="2C50A4AB"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熟悉 </w:t>
            </w:r>
            <w:r w:rsidRPr="00F303BD">
              <w:rPr>
                <w:rFonts w:ascii="Arial" w:eastAsia="宋体" w:hAnsi="Arial" w:cs="Arial"/>
                <w:color w:val="000000"/>
                <w:kern w:val="0"/>
                <w:sz w:val="22"/>
              </w:rPr>
              <w:t xml:space="preserve">LED </w:t>
            </w:r>
            <w:r w:rsidRPr="00F303BD">
              <w:rPr>
                <w:rFonts w:ascii="等线" w:eastAsia="等线" w:hAnsi="等线" w:cs="Arial" w:hint="eastAsia"/>
                <w:color w:val="000000"/>
                <w:kern w:val="0"/>
                <w:sz w:val="22"/>
              </w:rPr>
              <w:t>屏拼接、信号切换操作；</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技能：熟练操作大屏控制软件（p1），能实现多信号源切换（确保大屏显示分辨率与信号源匹配（ </w:t>
            </w:r>
            <w:r w:rsidRPr="00F303BD">
              <w:rPr>
                <w:rFonts w:ascii="Arial" w:eastAsia="宋体" w:hAnsi="Arial" w:cs="Arial"/>
                <w:color w:val="000000"/>
                <w:kern w:val="0"/>
                <w:sz w:val="22"/>
              </w:rPr>
              <w:t>1920×1080</w:t>
            </w:r>
            <w:r w:rsidRPr="00F303BD">
              <w:rPr>
                <w:rFonts w:ascii="等线" w:eastAsia="等线" w:hAnsi="等线" w:cs="Arial" w:hint="eastAsia"/>
                <w:color w:val="000000"/>
                <w:kern w:val="0"/>
                <w:sz w:val="22"/>
              </w:rPr>
              <w:t>），无黑屏、花屏</w:t>
            </w:r>
          </w:p>
        </w:tc>
        <w:tc>
          <w:tcPr>
            <w:tcW w:w="705" w:type="dxa"/>
            <w:tcBorders>
              <w:top w:val="nil"/>
              <w:left w:val="nil"/>
              <w:bottom w:val="single" w:sz="4" w:space="0" w:color="auto"/>
              <w:right w:val="single" w:sz="4" w:space="0" w:color="auto"/>
            </w:tcBorders>
            <w:shd w:val="clear" w:color="auto" w:fill="auto"/>
            <w:noWrap/>
            <w:vAlign w:val="center"/>
            <w:hideMark/>
          </w:tcPr>
          <w:p w14:paraId="2CC9FB14"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5BB208A1"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人次</w:t>
            </w:r>
          </w:p>
        </w:tc>
      </w:tr>
      <w:tr w:rsidR="00F303BD" w:rsidRPr="00F303BD" w14:paraId="3DF8E715"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AABE4E"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8</w:t>
            </w:r>
          </w:p>
        </w:tc>
        <w:tc>
          <w:tcPr>
            <w:tcW w:w="1160" w:type="dxa"/>
            <w:tcBorders>
              <w:top w:val="nil"/>
              <w:left w:val="nil"/>
              <w:bottom w:val="single" w:sz="4" w:space="0" w:color="auto"/>
              <w:right w:val="single" w:sz="4" w:space="0" w:color="auto"/>
            </w:tcBorders>
            <w:shd w:val="clear" w:color="auto" w:fill="auto"/>
            <w:hideMark/>
          </w:tcPr>
          <w:p w14:paraId="4053AD8C"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调音台租赁</w:t>
            </w:r>
          </w:p>
        </w:tc>
        <w:tc>
          <w:tcPr>
            <w:tcW w:w="4660" w:type="dxa"/>
            <w:tcBorders>
              <w:top w:val="nil"/>
              <w:left w:val="nil"/>
              <w:bottom w:val="single" w:sz="4" w:space="0" w:color="auto"/>
              <w:right w:val="single" w:sz="4" w:space="0" w:color="auto"/>
            </w:tcBorders>
            <w:shd w:val="clear" w:color="auto" w:fill="auto"/>
            <w:hideMark/>
          </w:tcPr>
          <w:p w14:paraId="6535AD52"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类型：数字调音台，通道数</w:t>
            </w:r>
            <w:r w:rsidRPr="00F303BD">
              <w:rPr>
                <w:rFonts w:ascii="Arial" w:eastAsia="宋体" w:hAnsi="Arial" w:cs="Arial"/>
                <w:color w:val="000000"/>
                <w:kern w:val="0"/>
                <w:sz w:val="22"/>
              </w:rPr>
              <w:t>≥32</w:t>
            </w:r>
            <w:r w:rsidRPr="00F303BD">
              <w:rPr>
                <w:rFonts w:ascii="等线" w:eastAsia="等线" w:hAnsi="等线" w:cs="Arial" w:hint="eastAsia"/>
                <w:color w:val="000000"/>
                <w:kern w:val="0"/>
                <w:sz w:val="22"/>
              </w:rPr>
              <w:t>路（麦克风输入通道</w:t>
            </w:r>
            <w:r w:rsidRPr="00F303BD">
              <w:rPr>
                <w:rFonts w:ascii="Arial" w:eastAsia="宋体" w:hAnsi="Arial" w:cs="Arial"/>
                <w:color w:val="000000"/>
                <w:kern w:val="0"/>
                <w:sz w:val="22"/>
              </w:rPr>
              <w:t>≥16</w:t>
            </w:r>
            <w:r w:rsidRPr="00F303BD">
              <w:rPr>
                <w:rFonts w:ascii="等线" w:eastAsia="等线" w:hAnsi="等线" w:cs="Arial" w:hint="eastAsia"/>
                <w:color w:val="000000"/>
                <w:kern w:val="0"/>
                <w:sz w:val="22"/>
              </w:rPr>
              <w:t>路，线路输入通道</w:t>
            </w:r>
            <w:r w:rsidRPr="00F303BD">
              <w:rPr>
                <w:rFonts w:ascii="Arial" w:eastAsia="宋体" w:hAnsi="Arial" w:cs="Arial"/>
                <w:color w:val="000000"/>
                <w:kern w:val="0"/>
                <w:sz w:val="22"/>
              </w:rPr>
              <w:t xml:space="preserve">≥8 </w:t>
            </w:r>
            <w:r w:rsidRPr="00F303BD">
              <w:rPr>
                <w:rFonts w:ascii="等线" w:eastAsia="等线" w:hAnsi="等线" w:cs="Arial" w:hint="eastAsia"/>
                <w:color w:val="000000"/>
                <w:kern w:val="0"/>
                <w:sz w:val="22"/>
              </w:rPr>
              <w:t>路）；</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参数：采样率 </w:t>
            </w:r>
            <w:r w:rsidRPr="00F303BD">
              <w:rPr>
                <w:rFonts w:ascii="Arial" w:eastAsia="宋体" w:hAnsi="Arial" w:cs="Arial"/>
                <w:color w:val="000000"/>
                <w:kern w:val="0"/>
                <w:sz w:val="22"/>
              </w:rPr>
              <w:t>48kHz/96kHz</w:t>
            </w:r>
            <w:r w:rsidRPr="00F303BD">
              <w:rPr>
                <w:rFonts w:ascii="等线" w:eastAsia="等线" w:hAnsi="等线" w:cs="Arial" w:hint="eastAsia"/>
                <w:color w:val="000000"/>
                <w:kern w:val="0"/>
                <w:sz w:val="22"/>
              </w:rPr>
              <w:t xml:space="preserve">，比特深度 </w:t>
            </w:r>
            <w:r w:rsidRPr="00F303BD">
              <w:rPr>
                <w:rFonts w:ascii="Arial" w:eastAsia="宋体" w:hAnsi="Arial" w:cs="Arial"/>
                <w:color w:val="000000"/>
                <w:kern w:val="0"/>
                <w:sz w:val="22"/>
              </w:rPr>
              <w:t>24bit</w:t>
            </w:r>
            <w:r w:rsidRPr="00F303BD">
              <w:rPr>
                <w:rFonts w:ascii="等线" w:eastAsia="等线" w:hAnsi="等线" w:cs="Arial" w:hint="eastAsia"/>
                <w:color w:val="000000"/>
                <w:kern w:val="0"/>
                <w:sz w:val="22"/>
              </w:rPr>
              <w:t xml:space="preserve">，频率响应 </w:t>
            </w:r>
            <w:r w:rsidRPr="00F303BD">
              <w:rPr>
                <w:rFonts w:ascii="Arial" w:eastAsia="宋体" w:hAnsi="Arial" w:cs="Arial"/>
                <w:color w:val="000000"/>
                <w:kern w:val="0"/>
                <w:sz w:val="22"/>
              </w:rPr>
              <w:t>20Hz-20kHz</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±0.5dB</w:t>
            </w:r>
            <w:r w:rsidRPr="00F303BD">
              <w:rPr>
                <w:rFonts w:ascii="等线" w:eastAsia="等线" w:hAnsi="等线" w:cs="Arial" w:hint="eastAsia"/>
                <w:color w:val="000000"/>
                <w:kern w:val="0"/>
                <w:sz w:val="22"/>
              </w:rPr>
              <w:t>），总谐波失真</w:t>
            </w:r>
            <w:r w:rsidRPr="00F303BD">
              <w:rPr>
                <w:rFonts w:ascii="Arial" w:eastAsia="宋体" w:hAnsi="Arial" w:cs="Arial"/>
                <w:color w:val="000000"/>
                <w:kern w:val="0"/>
                <w:sz w:val="22"/>
              </w:rPr>
              <w:t>≤0.005%</w:t>
            </w:r>
            <w:r w:rsidRPr="00F303BD">
              <w:rPr>
                <w:rFonts w:ascii="等线" w:eastAsia="等线" w:hAnsi="等线" w:cs="Arial" w:hint="eastAsia"/>
                <w:color w:val="000000"/>
                <w:kern w:val="0"/>
                <w:sz w:val="22"/>
              </w:rPr>
              <w:t>，内置效果器（混响、延迟等</w:t>
            </w:r>
            <w:r w:rsidRPr="00F303BD">
              <w:rPr>
                <w:rFonts w:ascii="Arial" w:eastAsia="宋体" w:hAnsi="Arial" w:cs="Arial"/>
                <w:color w:val="000000"/>
                <w:kern w:val="0"/>
                <w:sz w:val="22"/>
              </w:rPr>
              <w:t xml:space="preserve">≥10 </w:t>
            </w:r>
            <w:r w:rsidRPr="00F303BD">
              <w:rPr>
                <w:rFonts w:ascii="等线" w:eastAsia="等线" w:hAnsi="等线" w:cs="Arial" w:hint="eastAsia"/>
                <w:color w:val="000000"/>
                <w:kern w:val="0"/>
                <w:sz w:val="22"/>
              </w:rPr>
              <w:t>种）</w:t>
            </w:r>
          </w:p>
        </w:tc>
        <w:tc>
          <w:tcPr>
            <w:tcW w:w="705" w:type="dxa"/>
            <w:tcBorders>
              <w:top w:val="nil"/>
              <w:left w:val="nil"/>
              <w:bottom w:val="single" w:sz="4" w:space="0" w:color="auto"/>
              <w:right w:val="single" w:sz="4" w:space="0" w:color="auto"/>
            </w:tcBorders>
            <w:shd w:val="clear" w:color="auto" w:fill="auto"/>
            <w:noWrap/>
            <w:vAlign w:val="center"/>
            <w:hideMark/>
          </w:tcPr>
          <w:p w14:paraId="57471E58"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6403F6"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套</w:t>
            </w:r>
          </w:p>
        </w:tc>
      </w:tr>
      <w:tr w:rsidR="00F303BD" w:rsidRPr="00F303BD" w14:paraId="5D1C6EB3"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C5EDFE"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9</w:t>
            </w:r>
          </w:p>
        </w:tc>
        <w:tc>
          <w:tcPr>
            <w:tcW w:w="1160" w:type="dxa"/>
            <w:tcBorders>
              <w:top w:val="nil"/>
              <w:left w:val="nil"/>
              <w:bottom w:val="single" w:sz="4" w:space="0" w:color="auto"/>
              <w:right w:val="single" w:sz="4" w:space="0" w:color="auto"/>
            </w:tcBorders>
            <w:shd w:val="clear" w:color="auto" w:fill="auto"/>
            <w:hideMark/>
          </w:tcPr>
          <w:p w14:paraId="1447E93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电容话筒租赁</w:t>
            </w:r>
          </w:p>
        </w:tc>
        <w:tc>
          <w:tcPr>
            <w:tcW w:w="4660" w:type="dxa"/>
            <w:tcBorders>
              <w:top w:val="nil"/>
              <w:left w:val="nil"/>
              <w:bottom w:val="single" w:sz="4" w:space="0" w:color="auto"/>
              <w:right w:val="single" w:sz="4" w:space="0" w:color="auto"/>
            </w:tcBorders>
            <w:shd w:val="clear" w:color="auto" w:fill="auto"/>
            <w:hideMark/>
          </w:tcPr>
          <w:p w14:paraId="25C9ADF5"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频率响应 </w:t>
            </w:r>
            <w:r w:rsidRPr="00F303BD">
              <w:rPr>
                <w:rFonts w:ascii="Arial" w:eastAsia="宋体" w:hAnsi="Arial" w:cs="Arial"/>
                <w:color w:val="000000"/>
                <w:kern w:val="0"/>
                <w:sz w:val="22"/>
              </w:rPr>
              <w:t>50Hz-20kHz</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±2dB</w:t>
            </w:r>
            <w:r w:rsidRPr="00F303BD">
              <w:rPr>
                <w:rFonts w:ascii="等线" w:eastAsia="等线" w:hAnsi="等线" w:cs="Arial" w:hint="eastAsia"/>
                <w:color w:val="000000"/>
                <w:kern w:val="0"/>
                <w:sz w:val="22"/>
              </w:rPr>
              <w:t xml:space="preserve">），灵敏度 </w:t>
            </w:r>
            <w:r w:rsidRPr="00F303BD">
              <w:rPr>
                <w:rFonts w:ascii="Arial" w:eastAsia="宋体" w:hAnsi="Arial" w:cs="Arial"/>
                <w:color w:val="000000"/>
                <w:kern w:val="0"/>
                <w:sz w:val="22"/>
              </w:rPr>
              <w:t>- 36dB±2dB</w:t>
            </w:r>
            <w:r w:rsidRPr="00F303BD">
              <w:rPr>
                <w:rFonts w:ascii="等线" w:eastAsia="等线" w:hAnsi="等线" w:cs="Arial" w:hint="eastAsia"/>
                <w:color w:val="000000"/>
                <w:kern w:val="0"/>
                <w:sz w:val="22"/>
              </w:rPr>
              <w:t>，最大声压级</w:t>
            </w:r>
            <w:r w:rsidRPr="00F303BD">
              <w:rPr>
                <w:rFonts w:ascii="Arial" w:eastAsia="宋体" w:hAnsi="Arial" w:cs="Arial"/>
                <w:color w:val="000000"/>
                <w:kern w:val="0"/>
                <w:sz w:val="22"/>
              </w:rPr>
              <w:t>≥120dB</w:t>
            </w:r>
            <w:r w:rsidRPr="00F303BD">
              <w:rPr>
                <w:rFonts w:ascii="等线" w:eastAsia="等线" w:hAnsi="等线" w:cs="Arial" w:hint="eastAsia"/>
                <w:color w:val="000000"/>
                <w:kern w:val="0"/>
                <w:sz w:val="22"/>
              </w:rPr>
              <w:t>，信噪比</w:t>
            </w:r>
            <w:r w:rsidRPr="00F303BD">
              <w:rPr>
                <w:rFonts w:ascii="Arial" w:eastAsia="宋体" w:hAnsi="Arial" w:cs="Arial"/>
                <w:color w:val="000000"/>
                <w:kern w:val="0"/>
                <w:sz w:val="22"/>
              </w:rPr>
              <w:t>≥70dB</w:t>
            </w:r>
            <w:r w:rsidRPr="00F303BD">
              <w:rPr>
                <w:rFonts w:ascii="等线" w:eastAsia="等线" w:hAnsi="等线" w:cs="Arial" w:hint="eastAsia"/>
                <w:color w:val="000000"/>
                <w:kern w:val="0"/>
                <w:sz w:val="22"/>
              </w:rPr>
              <w:t>，无线传输距离</w:t>
            </w:r>
            <w:r w:rsidRPr="00F303BD">
              <w:rPr>
                <w:rFonts w:ascii="Arial" w:eastAsia="宋体" w:hAnsi="Arial" w:cs="Arial"/>
                <w:color w:val="000000"/>
                <w:kern w:val="0"/>
                <w:sz w:val="22"/>
              </w:rPr>
              <w:t>≥50m</w:t>
            </w:r>
            <w:r w:rsidRPr="00F303BD">
              <w:rPr>
                <w:rFonts w:ascii="等线" w:eastAsia="等线" w:hAnsi="等线" w:cs="Arial" w:hint="eastAsia"/>
                <w:color w:val="000000"/>
                <w:kern w:val="0"/>
                <w:sz w:val="22"/>
              </w:rPr>
              <w:t xml:space="preserve">（空旷环境），使用 </w:t>
            </w:r>
            <w:r w:rsidRPr="00F303BD">
              <w:rPr>
                <w:rFonts w:ascii="Arial" w:eastAsia="宋体" w:hAnsi="Arial" w:cs="Arial"/>
                <w:color w:val="000000"/>
                <w:kern w:val="0"/>
                <w:sz w:val="22"/>
              </w:rPr>
              <w:t xml:space="preserve">AA </w:t>
            </w:r>
            <w:r w:rsidRPr="00F303BD">
              <w:rPr>
                <w:rFonts w:ascii="等线" w:eastAsia="等线" w:hAnsi="等线" w:cs="Arial" w:hint="eastAsia"/>
                <w:color w:val="000000"/>
                <w:kern w:val="0"/>
                <w:sz w:val="22"/>
              </w:rPr>
              <w:t>电池供电</w:t>
            </w:r>
          </w:p>
        </w:tc>
        <w:tc>
          <w:tcPr>
            <w:tcW w:w="705" w:type="dxa"/>
            <w:tcBorders>
              <w:top w:val="nil"/>
              <w:left w:val="nil"/>
              <w:bottom w:val="single" w:sz="4" w:space="0" w:color="auto"/>
              <w:right w:val="single" w:sz="4" w:space="0" w:color="auto"/>
            </w:tcBorders>
            <w:shd w:val="clear" w:color="auto" w:fill="auto"/>
            <w:noWrap/>
            <w:vAlign w:val="center"/>
            <w:hideMark/>
          </w:tcPr>
          <w:p w14:paraId="45234979"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75C68D02" w14:textId="77777777" w:rsidR="00F303BD" w:rsidRPr="00F303BD" w:rsidRDefault="00F303BD" w:rsidP="00F303BD">
            <w:pPr>
              <w:widowControl/>
              <w:jc w:val="center"/>
              <w:rPr>
                <w:rFonts w:ascii="宋体" w:eastAsia="宋体" w:hAnsi="宋体" w:cs="宋体" w:hint="eastAsia"/>
                <w:kern w:val="0"/>
                <w:sz w:val="22"/>
              </w:rPr>
            </w:pPr>
            <w:proofErr w:type="gramStart"/>
            <w:r w:rsidRPr="00F303BD">
              <w:rPr>
                <w:rFonts w:ascii="宋体" w:eastAsia="宋体" w:hAnsi="宋体" w:cs="宋体" w:hint="eastAsia"/>
                <w:kern w:val="0"/>
                <w:sz w:val="22"/>
              </w:rPr>
              <w:t>个</w:t>
            </w:r>
            <w:proofErr w:type="gramEnd"/>
          </w:p>
        </w:tc>
      </w:tr>
      <w:tr w:rsidR="00F303BD" w:rsidRPr="00F303BD" w14:paraId="6A5ECF40"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CFB54D"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lastRenderedPageBreak/>
              <w:t>10</w:t>
            </w:r>
          </w:p>
        </w:tc>
        <w:tc>
          <w:tcPr>
            <w:tcW w:w="1160" w:type="dxa"/>
            <w:tcBorders>
              <w:top w:val="nil"/>
              <w:left w:val="nil"/>
              <w:bottom w:val="single" w:sz="4" w:space="0" w:color="auto"/>
              <w:right w:val="single" w:sz="4" w:space="0" w:color="auto"/>
            </w:tcBorders>
            <w:shd w:val="clear" w:color="auto" w:fill="auto"/>
            <w:hideMark/>
          </w:tcPr>
          <w:p w14:paraId="096B1083" w14:textId="77777777" w:rsidR="00F303BD" w:rsidRPr="00F303BD" w:rsidRDefault="00F303BD" w:rsidP="00F303BD">
            <w:pPr>
              <w:widowControl/>
              <w:jc w:val="left"/>
              <w:rPr>
                <w:rFonts w:ascii="等线" w:eastAsia="等线" w:hAnsi="等线" w:cs="宋体" w:hint="eastAsia"/>
                <w:color w:val="000000"/>
                <w:kern w:val="0"/>
                <w:sz w:val="22"/>
              </w:rPr>
            </w:pPr>
            <w:proofErr w:type="gramStart"/>
            <w:r w:rsidRPr="00F303BD">
              <w:rPr>
                <w:rFonts w:ascii="等线" w:eastAsia="等线" w:hAnsi="等线" w:cs="宋体" w:hint="eastAsia"/>
                <w:color w:val="000000"/>
                <w:kern w:val="0"/>
                <w:sz w:val="22"/>
              </w:rPr>
              <w:t>耳麦租赁</w:t>
            </w:r>
            <w:proofErr w:type="gramEnd"/>
          </w:p>
        </w:tc>
        <w:tc>
          <w:tcPr>
            <w:tcW w:w="4660" w:type="dxa"/>
            <w:tcBorders>
              <w:top w:val="nil"/>
              <w:left w:val="nil"/>
              <w:bottom w:val="single" w:sz="4" w:space="0" w:color="auto"/>
              <w:right w:val="single" w:sz="4" w:space="0" w:color="auto"/>
            </w:tcBorders>
            <w:shd w:val="clear" w:color="auto" w:fill="auto"/>
            <w:hideMark/>
          </w:tcPr>
          <w:p w14:paraId="6B651448"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频率响应 </w:t>
            </w:r>
            <w:r w:rsidRPr="00F303BD">
              <w:rPr>
                <w:rFonts w:ascii="Arial" w:eastAsia="宋体" w:hAnsi="Arial" w:cs="Arial"/>
                <w:color w:val="000000"/>
                <w:kern w:val="0"/>
                <w:sz w:val="22"/>
              </w:rPr>
              <w:t>20Hz-20kHz</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±3dB</w:t>
            </w:r>
            <w:r w:rsidRPr="00F303BD">
              <w:rPr>
                <w:rFonts w:ascii="等线" w:eastAsia="等线" w:hAnsi="等线" w:cs="Arial" w:hint="eastAsia"/>
                <w:color w:val="000000"/>
                <w:kern w:val="0"/>
                <w:sz w:val="22"/>
              </w:rPr>
              <w:t xml:space="preserve">），灵敏度 </w:t>
            </w:r>
            <w:r w:rsidRPr="00F303BD">
              <w:rPr>
                <w:rFonts w:ascii="Arial" w:eastAsia="宋体" w:hAnsi="Arial" w:cs="Arial"/>
                <w:color w:val="000000"/>
                <w:kern w:val="0"/>
                <w:sz w:val="22"/>
              </w:rPr>
              <w:t>105dB±3dB</w:t>
            </w:r>
            <w:r w:rsidRPr="00F303BD">
              <w:rPr>
                <w:rFonts w:ascii="等线" w:eastAsia="等线" w:hAnsi="等线" w:cs="Arial" w:hint="eastAsia"/>
                <w:color w:val="000000"/>
                <w:kern w:val="0"/>
                <w:sz w:val="22"/>
              </w:rPr>
              <w:t xml:space="preserve">，无线传输方式 </w:t>
            </w:r>
            <w:r w:rsidRPr="00F303BD">
              <w:rPr>
                <w:rFonts w:ascii="Arial" w:eastAsia="宋体" w:hAnsi="Arial" w:cs="Arial"/>
                <w:color w:val="000000"/>
                <w:kern w:val="0"/>
                <w:sz w:val="22"/>
              </w:rPr>
              <w:t>UHF</w:t>
            </w:r>
            <w:r w:rsidRPr="00F303BD">
              <w:rPr>
                <w:rFonts w:ascii="等线" w:eastAsia="等线" w:hAnsi="等线" w:cs="Arial" w:hint="eastAsia"/>
                <w:color w:val="000000"/>
                <w:kern w:val="0"/>
                <w:sz w:val="22"/>
              </w:rPr>
              <w:t>，频点稳定（避免干扰），传输距离</w:t>
            </w:r>
            <w:r w:rsidRPr="00F303BD">
              <w:rPr>
                <w:rFonts w:ascii="Arial" w:eastAsia="宋体" w:hAnsi="Arial" w:cs="Arial"/>
                <w:color w:val="000000"/>
                <w:kern w:val="0"/>
                <w:sz w:val="22"/>
              </w:rPr>
              <w:t>≥30m</w:t>
            </w:r>
            <w:r w:rsidRPr="00F303BD">
              <w:rPr>
                <w:rFonts w:ascii="等线" w:eastAsia="等线" w:hAnsi="等线" w:cs="Arial" w:hint="eastAsia"/>
                <w:color w:val="000000"/>
                <w:kern w:val="0"/>
                <w:sz w:val="22"/>
              </w:rPr>
              <w:t>（室内环境），佩戴舒适度：</w:t>
            </w:r>
            <w:proofErr w:type="gramStart"/>
            <w:r w:rsidRPr="00F303BD">
              <w:rPr>
                <w:rFonts w:ascii="等线" w:eastAsia="等线" w:hAnsi="等线" w:cs="Arial" w:hint="eastAsia"/>
                <w:color w:val="000000"/>
                <w:kern w:val="0"/>
                <w:sz w:val="22"/>
              </w:rPr>
              <w:t>头梁可</w:t>
            </w:r>
            <w:proofErr w:type="gramEnd"/>
            <w:r w:rsidRPr="00F303BD">
              <w:rPr>
                <w:rFonts w:ascii="等线" w:eastAsia="等线" w:hAnsi="等线" w:cs="Arial" w:hint="eastAsia"/>
                <w:color w:val="000000"/>
                <w:kern w:val="0"/>
                <w:sz w:val="22"/>
              </w:rPr>
              <w:t>调节，耳罩采用记忆海绵</w:t>
            </w:r>
          </w:p>
        </w:tc>
        <w:tc>
          <w:tcPr>
            <w:tcW w:w="705" w:type="dxa"/>
            <w:tcBorders>
              <w:top w:val="nil"/>
              <w:left w:val="nil"/>
              <w:bottom w:val="single" w:sz="4" w:space="0" w:color="auto"/>
              <w:right w:val="single" w:sz="4" w:space="0" w:color="auto"/>
            </w:tcBorders>
            <w:shd w:val="clear" w:color="auto" w:fill="auto"/>
            <w:noWrap/>
            <w:vAlign w:val="center"/>
            <w:hideMark/>
          </w:tcPr>
          <w:p w14:paraId="1FC7EBD2"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8</w:t>
            </w:r>
          </w:p>
        </w:tc>
        <w:tc>
          <w:tcPr>
            <w:tcW w:w="1134" w:type="dxa"/>
            <w:tcBorders>
              <w:top w:val="nil"/>
              <w:left w:val="nil"/>
              <w:bottom w:val="single" w:sz="4" w:space="0" w:color="auto"/>
              <w:right w:val="single" w:sz="4" w:space="0" w:color="auto"/>
            </w:tcBorders>
            <w:shd w:val="clear" w:color="auto" w:fill="auto"/>
            <w:noWrap/>
            <w:vAlign w:val="center"/>
            <w:hideMark/>
          </w:tcPr>
          <w:p w14:paraId="53AE8CDD" w14:textId="77777777" w:rsidR="00F303BD" w:rsidRPr="00F303BD" w:rsidRDefault="00F303BD" w:rsidP="00F303BD">
            <w:pPr>
              <w:widowControl/>
              <w:jc w:val="center"/>
              <w:rPr>
                <w:rFonts w:ascii="宋体" w:eastAsia="宋体" w:hAnsi="宋体" w:cs="宋体" w:hint="eastAsia"/>
                <w:kern w:val="0"/>
                <w:sz w:val="22"/>
              </w:rPr>
            </w:pPr>
            <w:proofErr w:type="gramStart"/>
            <w:r w:rsidRPr="00F303BD">
              <w:rPr>
                <w:rFonts w:ascii="宋体" w:eastAsia="宋体" w:hAnsi="宋体" w:cs="宋体" w:hint="eastAsia"/>
                <w:kern w:val="0"/>
                <w:sz w:val="22"/>
              </w:rPr>
              <w:t>个</w:t>
            </w:r>
            <w:proofErr w:type="gramEnd"/>
          </w:p>
        </w:tc>
      </w:tr>
      <w:tr w:rsidR="00F303BD" w:rsidRPr="00F303BD" w14:paraId="0FD0B513"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241C9B4"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11</w:t>
            </w:r>
          </w:p>
        </w:tc>
        <w:tc>
          <w:tcPr>
            <w:tcW w:w="1160" w:type="dxa"/>
            <w:tcBorders>
              <w:top w:val="nil"/>
              <w:left w:val="nil"/>
              <w:bottom w:val="single" w:sz="4" w:space="0" w:color="auto"/>
              <w:right w:val="single" w:sz="4" w:space="0" w:color="auto"/>
            </w:tcBorders>
            <w:shd w:val="clear" w:color="auto" w:fill="auto"/>
            <w:hideMark/>
          </w:tcPr>
          <w:p w14:paraId="40E3D71B"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化妆师</w:t>
            </w:r>
          </w:p>
        </w:tc>
        <w:tc>
          <w:tcPr>
            <w:tcW w:w="4660" w:type="dxa"/>
            <w:tcBorders>
              <w:top w:val="nil"/>
              <w:left w:val="nil"/>
              <w:bottom w:val="single" w:sz="4" w:space="0" w:color="auto"/>
              <w:right w:val="single" w:sz="4" w:space="0" w:color="auto"/>
            </w:tcBorders>
            <w:shd w:val="clear" w:color="auto" w:fill="auto"/>
            <w:hideMark/>
          </w:tcPr>
          <w:p w14:paraId="7FC0030B"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资质：持有化妆师职业资格证书，擅长舞台妆、日常妆，能根据节目风格、服装搭配设计妆容；</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工具：自带全套专业化妆工具（粉底刷、眼影刷等，每客</w:t>
            </w:r>
            <w:proofErr w:type="gramStart"/>
            <w:r w:rsidRPr="00F303BD">
              <w:rPr>
                <w:rFonts w:ascii="等线" w:eastAsia="等线" w:hAnsi="等线" w:cs="Arial" w:hint="eastAsia"/>
                <w:color w:val="000000"/>
                <w:kern w:val="0"/>
                <w:sz w:val="22"/>
              </w:rPr>
              <w:t>一</w:t>
            </w:r>
            <w:proofErr w:type="gramEnd"/>
            <w:r w:rsidRPr="00F303BD">
              <w:rPr>
                <w:rFonts w:ascii="等线" w:eastAsia="等线" w:hAnsi="等线" w:cs="Arial" w:hint="eastAsia"/>
                <w:color w:val="000000"/>
                <w:kern w:val="0"/>
                <w:sz w:val="22"/>
              </w:rPr>
              <w:t>消毒）</w:t>
            </w:r>
          </w:p>
        </w:tc>
        <w:tc>
          <w:tcPr>
            <w:tcW w:w="705" w:type="dxa"/>
            <w:tcBorders>
              <w:top w:val="nil"/>
              <w:left w:val="nil"/>
              <w:bottom w:val="single" w:sz="4" w:space="0" w:color="auto"/>
              <w:right w:val="single" w:sz="4" w:space="0" w:color="auto"/>
            </w:tcBorders>
            <w:shd w:val="clear" w:color="auto" w:fill="auto"/>
            <w:noWrap/>
            <w:vAlign w:val="center"/>
            <w:hideMark/>
          </w:tcPr>
          <w:p w14:paraId="0441ADD8"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66B6D9DC"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人次</w:t>
            </w:r>
          </w:p>
        </w:tc>
      </w:tr>
      <w:tr w:rsidR="00F303BD" w:rsidRPr="00F303BD" w14:paraId="1A7C1EDE"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BF5FCF"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12</w:t>
            </w:r>
          </w:p>
        </w:tc>
        <w:tc>
          <w:tcPr>
            <w:tcW w:w="1160" w:type="dxa"/>
            <w:tcBorders>
              <w:top w:val="nil"/>
              <w:left w:val="nil"/>
              <w:bottom w:val="single" w:sz="4" w:space="0" w:color="auto"/>
              <w:right w:val="single" w:sz="4" w:space="0" w:color="auto"/>
            </w:tcBorders>
            <w:shd w:val="clear" w:color="auto" w:fill="auto"/>
            <w:hideMark/>
          </w:tcPr>
          <w:p w14:paraId="4CCB7418"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活动现场照片直播拍摄</w:t>
            </w:r>
          </w:p>
        </w:tc>
        <w:tc>
          <w:tcPr>
            <w:tcW w:w="4660" w:type="dxa"/>
            <w:tcBorders>
              <w:top w:val="nil"/>
              <w:left w:val="nil"/>
              <w:bottom w:val="single" w:sz="4" w:space="0" w:color="auto"/>
              <w:right w:val="single" w:sz="4" w:space="0" w:color="auto"/>
            </w:tcBorders>
            <w:shd w:val="clear" w:color="auto" w:fill="auto"/>
            <w:hideMark/>
          </w:tcPr>
          <w:p w14:paraId="3431AC23"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设备：使用全画幅单反相机（像素</w:t>
            </w:r>
            <w:r w:rsidRPr="00F303BD">
              <w:rPr>
                <w:rFonts w:ascii="Arial" w:eastAsia="宋体" w:hAnsi="Arial" w:cs="Arial"/>
                <w:color w:val="000000"/>
                <w:kern w:val="0"/>
                <w:sz w:val="22"/>
              </w:rPr>
              <w:t xml:space="preserve">≥4500 </w:t>
            </w:r>
            <w:r w:rsidRPr="00F303BD">
              <w:rPr>
                <w:rFonts w:ascii="等线" w:eastAsia="等线" w:hAnsi="等线" w:cs="Arial" w:hint="eastAsia"/>
                <w:color w:val="000000"/>
                <w:kern w:val="0"/>
                <w:sz w:val="22"/>
              </w:rPr>
              <w:t xml:space="preserve">万），配备 </w:t>
            </w:r>
            <w:r w:rsidRPr="00F303BD">
              <w:rPr>
                <w:rFonts w:ascii="Arial" w:eastAsia="宋体" w:hAnsi="Arial" w:cs="Arial"/>
                <w:color w:val="000000"/>
                <w:kern w:val="0"/>
                <w:sz w:val="22"/>
              </w:rPr>
              <w:t>24-70mm F2.8</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70-200mm F2.8 </w:t>
            </w:r>
            <w:r w:rsidRPr="00F303BD">
              <w:rPr>
                <w:rFonts w:ascii="等线" w:eastAsia="等线" w:hAnsi="等线" w:cs="Arial" w:hint="eastAsia"/>
                <w:color w:val="000000"/>
                <w:kern w:val="0"/>
                <w:sz w:val="22"/>
              </w:rPr>
              <w:t>镜头（覆盖广角、长焦场景）；</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传输：通过 </w:t>
            </w:r>
            <w:r w:rsidRPr="00F303BD">
              <w:rPr>
                <w:rFonts w:ascii="Arial" w:eastAsia="宋体" w:hAnsi="Arial" w:cs="Arial"/>
                <w:color w:val="000000"/>
                <w:kern w:val="0"/>
                <w:sz w:val="22"/>
              </w:rPr>
              <w:t xml:space="preserve">4G/5G </w:t>
            </w:r>
            <w:r w:rsidRPr="00F303BD">
              <w:rPr>
                <w:rFonts w:ascii="等线" w:eastAsia="等线" w:hAnsi="等线" w:cs="Arial" w:hint="eastAsia"/>
                <w:color w:val="000000"/>
                <w:kern w:val="0"/>
                <w:sz w:val="22"/>
              </w:rPr>
              <w:t>无线网卡实时上传照片，上传延迟</w:t>
            </w:r>
            <w:r w:rsidRPr="00F303BD">
              <w:rPr>
                <w:rFonts w:ascii="Arial" w:eastAsia="宋体" w:hAnsi="Arial" w:cs="Arial"/>
                <w:color w:val="000000"/>
                <w:kern w:val="0"/>
                <w:sz w:val="22"/>
              </w:rPr>
              <w:t>≤30s</w:t>
            </w:r>
            <w:r w:rsidRPr="00F303BD">
              <w:rPr>
                <w:rFonts w:ascii="等线" w:eastAsia="等线" w:hAnsi="等线" w:cs="Arial" w:hint="eastAsia"/>
                <w:color w:val="000000"/>
                <w:kern w:val="0"/>
                <w:sz w:val="22"/>
              </w:rPr>
              <w:t>，照片分辨率</w:t>
            </w:r>
            <w:r w:rsidRPr="00F303BD">
              <w:rPr>
                <w:rFonts w:ascii="Arial" w:eastAsia="宋体" w:hAnsi="Arial" w:cs="Arial"/>
                <w:color w:val="000000"/>
                <w:kern w:val="0"/>
                <w:sz w:val="22"/>
              </w:rPr>
              <w:t xml:space="preserve">≥6000×4000 </w:t>
            </w:r>
            <w:r w:rsidRPr="00F303BD">
              <w:rPr>
                <w:rFonts w:ascii="等线" w:eastAsia="等线" w:hAnsi="等线" w:cs="Arial" w:hint="eastAsia"/>
                <w:color w:val="000000"/>
                <w:kern w:val="0"/>
                <w:sz w:val="22"/>
              </w:rPr>
              <w:t>像素；</w:t>
            </w:r>
          </w:p>
        </w:tc>
        <w:tc>
          <w:tcPr>
            <w:tcW w:w="705" w:type="dxa"/>
            <w:tcBorders>
              <w:top w:val="nil"/>
              <w:left w:val="nil"/>
              <w:bottom w:val="single" w:sz="4" w:space="0" w:color="auto"/>
              <w:right w:val="single" w:sz="4" w:space="0" w:color="auto"/>
            </w:tcBorders>
            <w:shd w:val="clear" w:color="auto" w:fill="auto"/>
            <w:noWrap/>
            <w:vAlign w:val="center"/>
            <w:hideMark/>
          </w:tcPr>
          <w:p w14:paraId="70A5985F"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BD376AA"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人/机位</w:t>
            </w:r>
          </w:p>
        </w:tc>
      </w:tr>
      <w:tr w:rsidR="00F303BD" w:rsidRPr="00F303BD" w14:paraId="28798993" w14:textId="77777777" w:rsidTr="00F303BD">
        <w:trPr>
          <w:trHeight w:val="3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B8EC96"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13</w:t>
            </w:r>
          </w:p>
        </w:tc>
        <w:tc>
          <w:tcPr>
            <w:tcW w:w="1160" w:type="dxa"/>
            <w:tcBorders>
              <w:top w:val="nil"/>
              <w:left w:val="nil"/>
              <w:bottom w:val="single" w:sz="4" w:space="0" w:color="auto"/>
              <w:right w:val="single" w:sz="4" w:space="0" w:color="auto"/>
            </w:tcBorders>
            <w:shd w:val="clear" w:color="auto" w:fill="auto"/>
            <w:hideMark/>
          </w:tcPr>
          <w:p w14:paraId="1F590A57" w14:textId="5093BBC1"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工会</w:t>
            </w:r>
            <w:r>
              <w:rPr>
                <w:rFonts w:ascii="等线" w:eastAsia="等线" w:hAnsi="等线" w:cs="宋体" w:hint="eastAsia"/>
                <w:color w:val="000000"/>
                <w:kern w:val="0"/>
                <w:sz w:val="22"/>
              </w:rPr>
              <w:t>小</w:t>
            </w:r>
            <w:r w:rsidRPr="00F303BD">
              <w:rPr>
                <w:rFonts w:ascii="等线" w:eastAsia="等线" w:hAnsi="等线" w:cs="宋体" w:hint="eastAsia"/>
                <w:color w:val="000000"/>
                <w:kern w:val="0"/>
                <w:sz w:val="22"/>
              </w:rPr>
              <w:t>组视频剪辑</w:t>
            </w:r>
            <w:r w:rsidR="0079097B">
              <w:rPr>
                <w:rFonts w:ascii="等线" w:eastAsia="等线" w:hAnsi="等线" w:cs="宋体" w:hint="eastAsia"/>
                <w:color w:val="000000"/>
                <w:kern w:val="0"/>
                <w:sz w:val="22"/>
              </w:rPr>
              <w:t>制作</w:t>
            </w:r>
          </w:p>
        </w:tc>
        <w:tc>
          <w:tcPr>
            <w:tcW w:w="4660" w:type="dxa"/>
            <w:tcBorders>
              <w:top w:val="nil"/>
              <w:left w:val="nil"/>
              <w:bottom w:val="single" w:sz="4" w:space="0" w:color="auto"/>
              <w:right w:val="single" w:sz="4" w:space="0" w:color="auto"/>
            </w:tcBorders>
            <w:shd w:val="clear" w:color="auto" w:fill="auto"/>
            <w:hideMark/>
          </w:tcPr>
          <w:p w14:paraId="35EE68E6"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分辨率：支持 </w:t>
            </w:r>
            <w:r w:rsidRPr="00F303BD">
              <w:rPr>
                <w:rFonts w:ascii="Arial" w:eastAsia="宋体" w:hAnsi="Arial" w:cs="Arial"/>
                <w:color w:val="000000"/>
                <w:kern w:val="0"/>
                <w:sz w:val="22"/>
              </w:rPr>
              <w:t>1080P</w:t>
            </w:r>
            <w:r w:rsidRPr="00F303BD">
              <w:rPr>
                <w:rFonts w:ascii="等线" w:eastAsia="等线" w:hAnsi="等线" w:cs="Arial" w:hint="eastAsia"/>
                <w:color w:val="000000"/>
                <w:kern w:val="0"/>
                <w:sz w:val="22"/>
              </w:rPr>
              <w:t>（全高清）、</w:t>
            </w:r>
            <w:r w:rsidRPr="00F303BD">
              <w:rPr>
                <w:rFonts w:ascii="Arial" w:eastAsia="宋体" w:hAnsi="Arial" w:cs="Arial"/>
                <w:color w:val="000000"/>
                <w:kern w:val="0"/>
                <w:sz w:val="22"/>
              </w:rPr>
              <w:t>4K</w:t>
            </w:r>
            <w:r w:rsidRPr="00F303BD">
              <w:rPr>
                <w:rFonts w:ascii="等线" w:eastAsia="等线" w:hAnsi="等线" w:cs="Arial" w:hint="eastAsia"/>
                <w:color w:val="000000"/>
                <w:kern w:val="0"/>
                <w:sz w:val="22"/>
              </w:rPr>
              <w:t>（超高清），</w:t>
            </w:r>
            <w:proofErr w:type="gramStart"/>
            <w:r w:rsidRPr="00F303BD">
              <w:rPr>
                <w:rFonts w:ascii="等线" w:eastAsia="等线" w:hAnsi="等线" w:cs="Arial" w:hint="eastAsia"/>
                <w:color w:val="000000"/>
                <w:kern w:val="0"/>
                <w:sz w:val="22"/>
              </w:rPr>
              <w:t>帧率</w:t>
            </w:r>
            <w:proofErr w:type="gramEnd"/>
            <w:r w:rsidRPr="00F303BD">
              <w:rPr>
                <w:rFonts w:ascii="等线" w:eastAsia="等线" w:hAnsi="等线" w:cs="Arial" w:hint="eastAsia"/>
                <w:color w:val="000000"/>
                <w:kern w:val="0"/>
                <w:sz w:val="22"/>
              </w:rPr>
              <w:t xml:space="preserve"> </w:t>
            </w:r>
            <w:r w:rsidRPr="00F303BD">
              <w:rPr>
                <w:rFonts w:ascii="Arial" w:eastAsia="宋体" w:hAnsi="Arial" w:cs="Arial"/>
                <w:color w:val="000000"/>
                <w:kern w:val="0"/>
                <w:sz w:val="22"/>
              </w:rPr>
              <w:t>25fps</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PAL </w:t>
            </w:r>
            <w:r w:rsidRPr="00F303BD">
              <w:rPr>
                <w:rFonts w:ascii="等线" w:eastAsia="等线" w:hAnsi="等线" w:cs="Arial" w:hint="eastAsia"/>
                <w:color w:val="000000"/>
                <w:kern w:val="0"/>
                <w:sz w:val="22"/>
              </w:rPr>
              <w:t xml:space="preserve">制）或 </w:t>
            </w:r>
            <w:r w:rsidRPr="00F303BD">
              <w:rPr>
                <w:rFonts w:ascii="Arial" w:eastAsia="宋体" w:hAnsi="Arial" w:cs="Arial"/>
                <w:color w:val="000000"/>
                <w:kern w:val="0"/>
                <w:sz w:val="22"/>
              </w:rPr>
              <w:t>30fps</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NTSC </w:t>
            </w:r>
            <w:r w:rsidRPr="00F303BD">
              <w:rPr>
                <w:rFonts w:ascii="等线" w:eastAsia="等线" w:hAnsi="等线" w:cs="Arial" w:hint="eastAsia"/>
                <w:color w:val="000000"/>
                <w:kern w:val="0"/>
                <w:sz w:val="22"/>
              </w:rPr>
              <w:t>制）；</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格式：输出格式为 </w:t>
            </w:r>
            <w:r w:rsidRPr="00F303BD">
              <w:rPr>
                <w:rFonts w:ascii="Arial" w:eastAsia="宋体" w:hAnsi="Arial" w:cs="Arial"/>
                <w:color w:val="000000"/>
                <w:kern w:val="0"/>
                <w:sz w:val="22"/>
              </w:rPr>
              <w:t>MP4</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H.264 </w:t>
            </w:r>
            <w:r w:rsidRPr="00F303BD">
              <w:rPr>
                <w:rFonts w:ascii="等线" w:eastAsia="等线" w:hAnsi="等线" w:cs="Arial" w:hint="eastAsia"/>
                <w:color w:val="000000"/>
                <w:kern w:val="0"/>
                <w:sz w:val="22"/>
              </w:rPr>
              <w:t>编码，兼容性强）、</w:t>
            </w:r>
            <w:r w:rsidRPr="00F303BD">
              <w:rPr>
                <w:rFonts w:ascii="Arial" w:eastAsia="宋体" w:hAnsi="Arial" w:cs="Arial"/>
                <w:color w:val="000000"/>
                <w:kern w:val="0"/>
                <w:sz w:val="22"/>
              </w:rPr>
              <w:t>MOV</w:t>
            </w:r>
            <w:r w:rsidRPr="00F303BD">
              <w:rPr>
                <w:rFonts w:ascii="等线" w:eastAsia="等线" w:hAnsi="等线" w:cs="Arial" w:hint="eastAsia"/>
                <w:color w:val="000000"/>
                <w:kern w:val="0"/>
                <w:sz w:val="22"/>
              </w:rPr>
              <w:t>（</w:t>
            </w:r>
            <w:proofErr w:type="spellStart"/>
            <w:r w:rsidRPr="00F303BD">
              <w:rPr>
                <w:rFonts w:ascii="Arial" w:eastAsia="宋体" w:hAnsi="Arial" w:cs="Arial"/>
                <w:color w:val="000000"/>
                <w:kern w:val="0"/>
                <w:sz w:val="22"/>
              </w:rPr>
              <w:t>ProRes</w:t>
            </w:r>
            <w:proofErr w:type="spellEnd"/>
            <w:r w:rsidRPr="00F303BD">
              <w:rPr>
                <w:rFonts w:ascii="Arial" w:eastAsia="宋体" w:hAnsi="Arial" w:cs="Arial"/>
                <w:color w:val="000000"/>
                <w:kern w:val="0"/>
                <w:sz w:val="22"/>
              </w:rPr>
              <w:t xml:space="preserve"> </w:t>
            </w:r>
            <w:r w:rsidRPr="00F303BD">
              <w:rPr>
                <w:rFonts w:ascii="等线" w:eastAsia="等线" w:hAnsi="等线" w:cs="Arial" w:hint="eastAsia"/>
                <w:color w:val="000000"/>
                <w:kern w:val="0"/>
                <w:sz w:val="22"/>
              </w:rPr>
              <w:t xml:space="preserve">编码，画质佳），音频格式 </w:t>
            </w:r>
            <w:r w:rsidRPr="00F303BD">
              <w:rPr>
                <w:rFonts w:ascii="Arial" w:eastAsia="宋体" w:hAnsi="Arial" w:cs="Arial"/>
                <w:color w:val="000000"/>
                <w:kern w:val="0"/>
                <w:sz w:val="22"/>
              </w:rPr>
              <w:t>AAC</w:t>
            </w:r>
            <w:r w:rsidRPr="00F303BD">
              <w:rPr>
                <w:rFonts w:ascii="等线" w:eastAsia="等线" w:hAnsi="等线" w:cs="Arial" w:hint="eastAsia"/>
                <w:color w:val="000000"/>
                <w:kern w:val="0"/>
                <w:sz w:val="22"/>
              </w:rPr>
              <w:t xml:space="preserve">（采样率 </w:t>
            </w:r>
            <w:r w:rsidRPr="00F303BD">
              <w:rPr>
                <w:rFonts w:ascii="Arial" w:eastAsia="宋体" w:hAnsi="Arial" w:cs="Arial"/>
                <w:color w:val="000000"/>
                <w:kern w:val="0"/>
                <w:sz w:val="22"/>
              </w:rPr>
              <w:t>48kHz</w:t>
            </w:r>
            <w:r w:rsidRPr="00F303BD">
              <w:rPr>
                <w:rFonts w:ascii="等线" w:eastAsia="等线" w:hAnsi="等线" w:cs="Arial" w:hint="eastAsia"/>
                <w:color w:val="000000"/>
                <w:kern w:val="0"/>
                <w:sz w:val="22"/>
              </w:rPr>
              <w:t xml:space="preserve">，比特率 </w:t>
            </w:r>
            <w:r w:rsidRPr="00F303BD">
              <w:rPr>
                <w:rFonts w:ascii="Arial" w:eastAsia="宋体" w:hAnsi="Arial" w:cs="Arial"/>
                <w:color w:val="000000"/>
                <w:kern w:val="0"/>
                <w:sz w:val="22"/>
              </w:rPr>
              <w:t>320kbps</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3. </w:t>
            </w:r>
            <w:r w:rsidRPr="00F303BD">
              <w:rPr>
                <w:rFonts w:ascii="等线" w:eastAsia="等线" w:hAnsi="等线" w:cs="Arial" w:hint="eastAsia"/>
                <w:color w:val="000000"/>
                <w:kern w:val="0"/>
                <w:sz w:val="22"/>
              </w:rPr>
              <w:t>剪辑要求：剪辑节奏与背景音乐匹配，转场效果自然（避免生硬切换），字幕清晰（字体大小</w:t>
            </w:r>
            <w:r w:rsidRPr="00F303BD">
              <w:rPr>
                <w:rFonts w:ascii="Arial" w:eastAsia="宋体" w:hAnsi="Arial" w:cs="Arial"/>
                <w:color w:val="000000"/>
                <w:kern w:val="0"/>
                <w:sz w:val="22"/>
              </w:rPr>
              <w:t xml:space="preserve">≥24 </w:t>
            </w:r>
            <w:r w:rsidRPr="00F303BD">
              <w:rPr>
                <w:rFonts w:ascii="等线" w:eastAsia="等线" w:hAnsi="等线" w:cs="Arial" w:hint="eastAsia"/>
                <w:color w:val="000000"/>
                <w:kern w:val="0"/>
                <w:sz w:val="22"/>
              </w:rPr>
              <w:t>号，颜色与背景对比度高），时长根据需求定制（常规</w:t>
            </w:r>
            <w:r w:rsidRPr="00F303BD">
              <w:rPr>
                <w:rFonts w:ascii="Arial" w:eastAsia="宋体" w:hAnsi="Arial" w:cs="Arial"/>
                <w:color w:val="000000"/>
                <w:kern w:val="0"/>
                <w:sz w:val="22"/>
              </w:rPr>
              <w:t>6</w:t>
            </w:r>
            <w:r w:rsidRPr="00F303BD">
              <w:rPr>
                <w:rFonts w:ascii="等线" w:eastAsia="等线" w:hAnsi="等线" w:cs="Arial" w:hint="eastAsia"/>
                <w:color w:val="000000"/>
                <w:kern w:val="0"/>
                <w:sz w:val="22"/>
              </w:rPr>
              <w:t>分钟），无画面抖动、音频杂音，渲染后视频无压缩失真</w:t>
            </w:r>
          </w:p>
        </w:tc>
        <w:tc>
          <w:tcPr>
            <w:tcW w:w="705" w:type="dxa"/>
            <w:tcBorders>
              <w:top w:val="nil"/>
              <w:left w:val="nil"/>
              <w:bottom w:val="single" w:sz="4" w:space="0" w:color="auto"/>
              <w:right w:val="single" w:sz="4" w:space="0" w:color="auto"/>
            </w:tcBorders>
            <w:shd w:val="clear" w:color="auto" w:fill="auto"/>
            <w:noWrap/>
            <w:vAlign w:val="center"/>
            <w:hideMark/>
          </w:tcPr>
          <w:p w14:paraId="163B095D"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6</w:t>
            </w:r>
          </w:p>
        </w:tc>
        <w:tc>
          <w:tcPr>
            <w:tcW w:w="1134" w:type="dxa"/>
            <w:tcBorders>
              <w:top w:val="nil"/>
              <w:left w:val="nil"/>
              <w:bottom w:val="single" w:sz="4" w:space="0" w:color="auto"/>
              <w:right w:val="single" w:sz="4" w:space="0" w:color="auto"/>
            </w:tcBorders>
            <w:shd w:val="clear" w:color="auto" w:fill="auto"/>
            <w:noWrap/>
            <w:vAlign w:val="center"/>
            <w:hideMark/>
          </w:tcPr>
          <w:p w14:paraId="71E2E509"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分钟</w:t>
            </w:r>
          </w:p>
        </w:tc>
      </w:tr>
      <w:tr w:rsidR="00F303BD" w:rsidRPr="00F303BD" w14:paraId="407E1F1D"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9F9741"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14</w:t>
            </w:r>
          </w:p>
        </w:tc>
        <w:tc>
          <w:tcPr>
            <w:tcW w:w="1160" w:type="dxa"/>
            <w:tcBorders>
              <w:top w:val="nil"/>
              <w:left w:val="nil"/>
              <w:bottom w:val="single" w:sz="4" w:space="0" w:color="auto"/>
              <w:right w:val="single" w:sz="4" w:space="0" w:color="auto"/>
            </w:tcBorders>
            <w:shd w:val="clear" w:color="auto" w:fill="auto"/>
            <w:hideMark/>
          </w:tcPr>
          <w:p w14:paraId="5A7A840F"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活动拍摄</w:t>
            </w:r>
          </w:p>
        </w:tc>
        <w:tc>
          <w:tcPr>
            <w:tcW w:w="4660" w:type="dxa"/>
            <w:tcBorders>
              <w:top w:val="nil"/>
              <w:left w:val="nil"/>
              <w:bottom w:val="single" w:sz="4" w:space="0" w:color="auto"/>
              <w:right w:val="single" w:sz="4" w:space="0" w:color="auto"/>
            </w:tcBorders>
            <w:shd w:val="clear" w:color="auto" w:fill="auto"/>
            <w:hideMark/>
          </w:tcPr>
          <w:p w14:paraId="29291F6C"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设备：使用 </w:t>
            </w:r>
            <w:r w:rsidRPr="00F303BD">
              <w:rPr>
                <w:rFonts w:ascii="Arial" w:eastAsia="宋体" w:hAnsi="Arial" w:cs="Arial"/>
                <w:color w:val="000000"/>
                <w:kern w:val="0"/>
                <w:sz w:val="22"/>
              </w:rPr>
              <w:t xml:space="preserve">4K </w:t>
            </w:r>
            <w:r w:rsidRPr="00F303BD">
              <w:rPr>
                <w:rFonts w:ascii="等线" w:eastAsia="等线" w:hAnsi="等线" w:cs="Arial" w:hint="eastAsia"/>
                <w:color w:val="000000"/>
                <w:kern w:val="0"/>
                <w:sz w:val="22"/>
              </w:rPr>
              <w:t>摄像机，配备三脚架；</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参数：拍摄码率</w:t>
            </w:r>
            <w:r w:rsidRPr="00F303BD">
              <w:rPr>
                <w:rFonts w:ascii="Arial" w:eastAsia="宋体" w:hAnsi="Arial" w:cs="Arial"/>
                <w:color w:val="000000"/>
                <w:kern w:val="0"/>
                <w:sz w:val="22"/>
              </w:rPr>
              <w:t>≥50Mbps</w:t>
            </w:r>
            <w:r w:rsidRPr="00F303BD">
              <w:rPr>
                <w:rFonts w:ascii="等线" w:eastAsia="等线" w:hAnsi="等线" w:cs="Arial" w:hint="eastAsia"/>
                <w:color w:val="000000"/>
                <w:kern w:val="0"/>
                <w:sz w:val="22"/>
              </w:rPr>
              <w:t>，动态范围</w:t>
            </w:r>
            <w:r w:rsidRPr="00F303BD">
              <w:rPr>
                <w:rFonts w:ascii="Arial" w:eastAsia="宋体" w:hAnsi="Arial" w:cs="Arial"/>
                <w:color w:val="000000"/>
                <w:kern w:val="0"/>
                <w:sz w:val="22"/>
              </w:rPr>
              <w:t xml:space="preserve">≥12 </w:t>
            </w:r>
            <w:r w:rsidRPr="00F303BD">
              <w:rPr>
                <w:rFonts w:ascii="等线" w:eastAsia="等线" w:hAnsi="等线" w:cs="Arial" w:hint="eastAsia"/>
                <w:color w:val="000000"/>
                <w:kern w:val="0"/>
                <w:sz w:val="22"/>
              </w:rPr>
              <w:t>档，最低照度</w:t>
            </w:r>
            <w:r w:rsidRPr="00F303BD">
              <w:rPr>
                <w:rFonts w:ascii="Arial" w:eastAsia="宋体" w:hAnsi="Arial" w:cs="Arial"/>
                <w:color w:val="000000"/>
                <w:kern w:val="0"/>
                <w:sz w:val="22"/>
              </w:rPr>
              <w:t>≤0.1lux</w:t>
            </w:r>
            <w:r w:rsidRPr="00F303BD">
              <w:rPr>
                <w:rFonts w:ascii="等线" w:eastAsia="等线" w:hAnsi="等线" w:cs="Arial" w:hint="eastAsia"/>
                <w:color w:val="000000"/>
                <w:kern w:val="0"/>
                <w:sz w:val="22"/>
              </w:rPr>
              <w:t xml:space="preserve">（低光环境清晰拍摄），音频采样率 </w:t>
            </w:r>
            <w:r w:rsidRPr="00F303BD">
              <w:rPr>
                <w:rFonts w:ascii="Arial" w:eastAsia="宋体" w:hAnsi="Arial" w:cs="Arial"/>
                <w:color w:val="000000"/>
                <w:kern w:val="0"/>
                <w:sz w:val="22"/>
              </w:rPr>
              <w:t>48kHz</w:t>
            </w:r>
            <w:r w:rsidRPr="00F303BD">
              <w:rPr>
                <w:rFonts w:ascii="等线" w:eastAsia="等线" w:hAnsi="等线" w:cs="Arial" w:hint="eastAsia"/>
                <w:color w:val="000000"/>
                <w:kern w:val="0"/>
                <w:sz w:val="22"/>
              </w:rPr>
              <w:t xml:space="preserve">，比特率 </w:t>
            </w:r>
            <w:r w:rsidRPr="00F303BD">
              <w:rPr>
                <w:rFonts w:ascii="Arial" w:eastAsia="宋体" w:hAnsi="Arial" w:cs="Arial"/>
                <w:color w:val="000000"/>
                <w:kern w:val="0"/>
                <w:sz w:val="22"/>
              </w:rPr>
              <w:t>256kbps</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3. </w:t>
            </w:r>
            <w:r w:rsidRPr="00F303BD">
              <w:rPr>
                <w:rFonts w:ascii="等线" w:eastAsia="等线" w:hAnsi="等线" w:cs="Arial" w:hint="eastAsia"/>
                <w:color w:val="000000"/>
                <w:kern w:val="0"/>
                <w:sz w:val="22"/>
              </w:rPr>
              <w:t xml:space="preserve">服务：全程多机位拍摄（常规 </w:t>
            </w:r>
            <w:r w:rsidRPr="00F303BD">
              <w:rPr>
                <w:rFonts w:ascii="Arial" w:eastAsia="宋体" w:hAnsi="Arial" w:cs="Arial"/>
                <w:color w:val="000000"/>
                <w:kern w:val="0"/>
                <w:sz w:val="22"/>
              </w:rPr>
              <w:t>2</w:t>
            </w:r>
            <w:r w:rsidRPr="00F303BD">
              <w:rPr>
                <w:rFonts w:ascii="等线" w:eastAsia="等线" w:hAnsi="等线" w:cs="Arial" w:hint="eastAsia"/>
                <w:color w:val="000000"/>
                <w:kern w:val="0"/>
                <w:sz w:val="22"/>
              </w:rPr>
              <w:t>机位，覆盖舞台全景、近景、观众互动），拍摄内容完整（无漏</w:t>
            </w:r>
            <w:proofErr w:type="gramStart"/>
            <w:r w:rsidRPr="00F303BD">
              <w:rPr>
                <w:rFonts w:ascii="等线" w:eastAsia="等线" w:hAnsi="等线" w:cs="Arial" w:hint="eastAsia"/>
                <w:color w:val="000000"/>
                <w:kern w:val="0"/>
                <w:sz w:val="22"/>
              </w:rPr>
              <w:t>拍关键</w:t>
            </w:r>
            <w:proofErr w:type="gramEnd"/>
            <w:r w:rsidRPr="00F303BD">
              <w:rPr>
                <w:rFonts w:ascii="等线" w:eastAsia="等线" w:hAnsi="等线" w:cs="Arial" w:hint="eastAsia"/>
                <w:color w:val="000000"/>
                <w:kern w:val="0"/>
                <w:sz w:val="22"/>
              </w:rPr>
              <w:t>环节），后期提供双机位剪版本，</w:t>
            </w:r>
          </w:p>
        </w:tc>
        <w:tc>
          <w:tcPr>
            <w:tcW w:w="705" w:type="dxa"/>
            <w:tcBorders>
              <w:top w:val="nil"/>
              <w:left w:val="nil"/>
              <w:bottom w:val="single" w:sz="4" w:space="0" w:color="auto"/>
              <w:right w:val="single" w:sz="4" w:space="0" w:color="auto"/>
            </w:tcBorders>
            <w:shd w:val="clear" w:color="auto" w:fill="auto"/>
            <w:noWrap/>
            <w:vAlign w:val="center"/>
            <w:hideMark/>
          </w:tcPr>
          <w:p w14:paraId="29A74242"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10A5B785"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机位</w:t>
            </w:r>
          </w:p>
        </w:tc>
      </w:tr>
      <w:tr w:rsidR="00F303BD" w:rsidRPr="00F303BD" w14:paraId="10830CDC" w14:textId="77777777" w:rsidTr="00F303BD">
        <w:trPr>
          <w:trHeight w:val="26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7C8569"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lastRenderedPageBreak/>
              <w:t>15</w:t>
            </w:r>
          </w:p>
        </w:tc>
        <w:tc>
          <w:tcPr>
            <w:tcW w:w="1160" w:type="dxa"/>
            <w:tcBorders>
              <w:top w:val="nil"/>
              <w:left w:val="nil"/>
              <w:bottom w:val="single" w:sz="4" w:space="0" w:color="auto"/>
              <w:right w:val="single" w:sz="4" w:space="0" w:color="auto"/>
            </w:tcBorders>
            <w:shd w:val="clear" w:color="auto" w:fill="auto"/>
            <w:hideMark/>
          </w:tcPr>
          <w:p w14:paraId="6116D9DF"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大厅灯笼布置立体结构桁架</w:t>
            </w:r>
            <w:r w:rsidRPr="00F303BD">
              <w:rPr>
                <w:rFonts w:ascii="Arial" w:eastAsia="等线" w:hAnsi="Arial" w:cs="Arial"/>
                <w:color w:val="000000"/>
                <w:kern w:val="0"/>
                <w:sz w:val="22"/>
              </w:rPr>
              <w:t xml:space="preserve"> </w:t>
            </w:r>
          </w:p>
        </w:tc>
        <w:tc>
          <w:tcPr>
            <w:tcW w:w="4660" w:type="dxa"/>
            <w:tcBorders>
              <w:top w:val="nil"/>
              <w:left w:val="nil"/>
              <w:bottom w:val="single" w:sz="4" w:space="0" w:color="auto"/>
              <w:right w:val="single" w:sz="4" w:space="0" w:color="auto"/>
            </w:tcBorders>
            <w:shd w:val="clear" w:color="auto" w:fill="auto"/>
            <w:hideMark/>
          </w:tcPr>
          <w:p w14:paraId="44B119DA"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材质：铝合金桁架，型号 </w:t>
            </w:r>
            <w:r w:rsidRPr="00F303BD">
              <w:rPr>
                <w:rFonts w:ascii="Arial" w:eastAsia="宋体" w:hAnsi="Arial" w:cs="Arial"/>
                <w:color w:val="000000"/>
                <w:kern w:val="0"/>
                <w:sz w:val="22"/>
              </w:rPr>
              <w:t>TRUSS-300</w:t>
            </w:r>
            <w:r w:rsidRPr="00F303BD">
              <w:rPr>
                <w:rFonts w:ascii="等线" w:eastAsia="等线" w:hAnsi="等线" w:cs="Arial" w:hint="eastAsia"/>
                <w:color w:val="000000"/>
                <w:kern w:val="0"/>
                <w:sz w:val="22"/>
              </w:rPr>
              <w:t xml:space="preserve">，材质 </w:t>
            </w:r>
            <w:r w:rsidRPr="00F303BD">
              <w:rPr>
                <w:rFonts w:ascii="Arial" w:eastAsia="宋体" w:hAnsi="Arial" w:cs="Arial"/>
                <w:color w:val="000000"/>
                <w:kern w:val="0"/>
                <w:sz w:val="22"/>
              </w:rPr>
              <w:t xml:space="preserve">6061-T6 </w:t>
            </w:r>
            <w:r w:rsidRPr="00F303BD">
              <w:rPr>
                <w:rFonts w:ascii="等线" w:eastAsia="等线" w:hAnsi="等线" w:cs="Arial" w:hint="eastAsia"/>
                <w:color w:val="000000"/>
                <w:kern w:val="0"/>
                <w:sz w:val="22"/>
              </w:rPr>
              <w:t>铝合金，表面氧化处理（防腐蚀）；</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尺寸：整体尺寸 </w:t>
            </w:r>
            <w:r w:rsidRPr="00F303BD">
              <w:rPr>
                <w:rFonts w:ascii="Arial" w:eastAsia="宋体" w:hAnsi="Arial" w:cs="Arial"/>
                <w:color w:val="000000"/>
                <w:kern w:val="0"/>
                <w:sz w:val="22"/>
              </w:rPr>
              <w:t>2m</w:t>
            </w:r>
            <w:r w:rsidRPr="00F303BD">
              <w:rPr>
                <w:rFonts w:ascii="等线" w:eastAsia="等线" w:hAnsi="等线" w:cs="Arial" w:hint="eastAsia"/>
                <w:color w:val="000000"/>
                <w:kern w:val="0"/>
                <w:sz w:val="22"/>
              </w:rPr>
              <w:t>（宽）</w:t>
            </w:r>
            <w:r w:rsidRPr="00F303BD">
              <w:rPr>
                <w:rFonts w:ascii="Arial" w:eastAsia="宋体" w:hAnsi="Arial" w:cs="Arial"/>
                <w:color w:val="000000"/>
                <w:kern w:val="0"/>
                <w:sz w:val="22"/>
              </w:rPr>
              <w:t>×3m</w:t>
            </w:r>
            <w:r w:rsidRPr="00F303BD">
              <w:rPr>
                <w:rFonts w:ascii="等线" w:eastAsia="等线" w:hAnsi="等线" w:cs="Arial" w:hint="eastAsia"/>
                <w:color w:val="000000"/>
                <w:kern w:val="0"/>
                <w:sz w:val="22"/>
              </w:rPr>
              <w:t>（高）</w:t>
            </w:r>
            <w:r w:rsidRPr="00F303BD">
              <w:rPr>
                <w:rFonts w:ascii="Arial" w:eastAsia="宋体" w:hAnsi="Arial" w:cs="Arial"/>
                <w:color w:val="000000"/>
                <w:kern w:val="0"/>
                <w:sz w:val="22"/>
              </w:rPr>
              <w:t>×10m</w:t>
            </w:r>
            <w:r w:rsidRPr="00F303BD">
              <w:rPr>
                <w:rFonts w:ascii="等线" w:eastAsia="等线" w:hAnsi="等线" w:cs="Arial" w:hint="eastAsia"/>
                <w:color w:val="000000"/>
                <w:kern w:val="0"/>
                <w:sz w:val="22"/>
              </w:rPr>
              <w:t xml:space="preserve">（长），单根桁架长度 </w:t>
            </w:r>
            <w:r w:rsidRPr="00F303BD">
              <w:rPr>
                <w:rFonts w:ascii="Arial" w:eastAsia="宋体" w:hAnsi="Arial" w:cs="Arial"/>
                <w:color w:val="000000"/>
                <w:kern w:val="0"/>
                <w:sz w:val="22"/>
              </w:rPr>
              <w:t>1m/2m/3m</w:t>
            </w:r>
            <w:r w:rsidRPr="00F303BD">
              <w:rPr>
                <w:rFonts w:ascii="等线" w:eastAsia="等线" w:hAnsi="等线" w:cs="Arial" w:hint="eastAsia"/>
                <w:color w:val="000000"/>
                <w:kern w:val="0"/>
                <w:sz w:val="22"/>
              </w:rPr>
              <w:t xml:space="preserve">（便于拼接），桁架管径 </w:t>
            </w:r>
            <w:r w:rsidRPr="00F303BD">
              <w:rPr>
                <w:rFonts w:ascii="Arial" w:eastAsia="宋体" w:hAnsi="Arial" w:cs="Arial"/>
                <w:color w:val="000000"/>
                <w:kern w:val="0"/>
                <w:sz w:val="22"/>
              </w:rPr>
              <w:t>50mm×3mm</w:t>
            </w:r>
            <w:r w:rsidRPr="00F303BD">
              <w:rPr>
                <w:rFonts w:ascii="等线" w:eastAsia="等线" w:hAnsi="等线" w:cs="Arial" w:hint="eastAsia"/>
                <w:color w:val="000000"/>
                <w:kern w:val="0"/>
                <w:sz w:val="22"/>
              </w:rPr>
              <w:t>，接口采用插销式连接（安装便捷，稳固性强）；</w:t>
            </w:r>
            <w:r w:rsidRPr="00F303BD">
              <w:rPr>
                <w:rFonts w:ascii="Arial" w:eastAsia="宋体" w:hAnsi="Arial" w:cs="Arial"/>
                <w:color w:val="000000"/>
                <w:kern w:val="0"/>
                <w:sz w:val="22"/>
              </w:rPr>
              <w:t xml:space="preserve">3. </w:t>
            </w:r>
            <w:r w:rsidRPr="00F303BD">
              <w:rPr>
                <w:rFonts w:ascii="等线" w:eastAsia="等线" w:hAnsi="等线" w:cs="Arial" w:hint="eastAsia"/>
                <w:color w:val="000000"/>
                <w:kern w:val="0"/>
                <w:sz w:val="22"/>
              </w:rPr>
              <w:t>承重：每平米承重</w:t>
            </w:r>
            <w:r w:rsidRPr="00F303BD">
              <w:rPr>
                <w:rFonts w:ascii="Arial" w:eastAsia="宋体" w:hAnsi="Arial" w:cs="Arial"/>
                <w:color w:val="000000"/>
                <w:kern w:val="0"/>
                <w:sz w:val="22"/>
              </w:rPr>
              <w:t>≥30kg</w:t>
            </w:r>
            <w:r w:rsidRPr="00F303BD">
              <w:rPr>
                <w:rFonts w:ascii="宋体" w:eastAsia="宋体" w:hAnsi="宋体" w:cs="Arial" w:hint="eastAsia"/>
                <w:color w:val="000000"/>
                <w:kern w:val="0"/>
                <w:sz w:val="22"/>
              </w:rPr>
              <w:t>，</w:t>
            </w:r>
            <w:r w:rsidRPr="00F303BD">
              <w:rPr>
                <w:rFonts w:ascii="等线" w:eastAsia="等线" w:hAnsi="等线" w:cs="Arial" w:hint="eastAsia"/>
                <w:color w:val="000000"/>
                <w:kern w:val="0"/>
                <w:sz w:val="22"/>
              </w:rPr>
              <w:t>无晃动</w:t>
            </w:r>
          </w:p>
        </w:tc>
        <w:tc>
          <w:tcPr>
            <w:tcW w:w="705" w:type="dxa"/>
            <w:tcBorders>
              <w:top w:val="nil"/>
              <w:left w:val="nil"/>
              <w:bottom w:val="single" w:sz="4" w:space="0" w:color="auto"/>
              <w:right w:val="single" w:sz="4" w:space="0" w:color="auto"/>
            </w:tcBorders>
            <w:shd w:val="clear" w:color="auto" w:fill="auto"/>
            <w:noWrap/>
            <w:vAlign w:val="center"/>
            <w:hideMark/>
          </w:tcPr>
          <w:p w14:paraId="593991DE"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09DCB0B"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平方</w:t>
            </w:r>
          </w:p>
        </w:tc>
      </w:tr>
      <w:tr w:rsidR="00F303BD" w:rsidRPr="00F303BD" w14:paraId="5818ADF5"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911FAD"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16</w:t>
            </w:r>
          </w:p>
        </w:tc>
        <w:tc>
          <w:tcPr>
            <w:tcW w:w="1160" w:type="dxa"/>
            <w:tcBorders>
              <w:top w:val="nil"/>
              <w:left w:val="nil"/>
              <w:bottom w:val="single" w:sz="4" w:space="0" w:color="auto"/>
              <w:right w:val="single" w:sz="4" w:space="0" w:color="auto"/>
            </w:tcBorders>
            <w:shd w:val="clear" w:color="auto" w:fill="auto"/>
            <w:hideMark/>
          </w:tcPr>
          <w:p w14:paraId="7078FBD3"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氛围灯笼</w:t>
            </w:r>
          </w:p>
        </w:tc>
        <w:tc>
          <w:tcPr>
            <w:tcW w:w="4660" w:type="dxa"/>
            <w:tcBorders>
              <w:top w:val="nil"/>
              <w:left w:val="nil"/>
              <w:bottom w:val="single" w:sz="4" w:space="0" w:color="auto"/>
              <w:right w:val="single" w:sz="4" w:space="0" w:color="auto"/>
            </w:tcBorders>
            <w:shd w:val="clear" w:color="auto" w:fill="auto"/>
            <w:hideMark/>
          </w:tcPr>
          <w:p w14:paraId="6C61AE88"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材质：宣纸面料，适用于室内干燥环境；</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尺寸：常规直径 </w:t>
            </w:r>
            <w:r w:rsidRPr="00F303BD">
              <w:rPr>
                <w:rFonts w:ascii="Arial" w:eastAsia="宋体" w:hAnsi="Arial" w:cs="Arial"/>
                <w:color w:val="000000"/>
                <w:kern w:val="0"/>
                <w:sz w:val="22"/>
              </w:rPr>
              <w:t>20cm</w:t>
            </w:r>
            <w:r w:rsidRPr="00F303BD">
              <w:rPr>
                <w:rFonts w:ascii="等线" w:eastAsia="等线" w:hAnsi="等线" w:cs="Arial" w:hint="eastAsia"/>
                <w:color w:val="000000"/>
                <w:kern w:val="0"/>
                <w:sz w:val="22"/>
              </w:rPr>
              <w:t xml:space="preserve">、，高度 </w:t>
            </w:r>
            <w:r w:rsidRPr="00F303BD">
              <w:rPr>
                <w:rFonts w:ascii="Arial" w:eastAsia="宋体" w:hAnsi="Arial" w:cs="Arial"/>
                <w:color w:val="000000"/>
                <w:kern w:val="0"/>
                <w:sz w:val="22"/>
              </w:rPr>
              <w:t>30cm-50cm</w:t>
            </w:r>
            <w:r w:rsidRPr="00F303BD">
              <w:rPr>
                <w:rFonts w:ascii="等线" w:eastAsia="等线" w:hAnsi="等线" w:cs="Arial" w:hint="eastAsia"/>
                <w:color w:val="000000"/>
                <w:kern w:val="0"/>
                <w:sz w:val="22"/>
              </w:rPr>
              <w:t>（根据灯笼直径适配）；</w:t>
            </w:r>
          </w:p>
        </w:tc>
        <w:tc>
          <w:tcPr>
            <w:tcW w:w="705" w:type="dxa"/>
            <w:tcBorders>
              <w:top w:val="nil"/>
              <w:left w:val="nil"/>
              <w:bottom w:val="single" w:sz="4" w:space="0" w:color="auto"/>
              <w:right w:val="single" w:sz="4" w:space="0" w:color="auto"/>
            </w:tcBorders>
            <w:shd w:val="clear" w:color="auto" w:fill="auto"/>
            <w:noWrap/>
            <w:vAlign w:val="center"/>
            <w:hideMark/>
          </w:tcPr>
          <w:p w14:paraId="7A71925C"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208D678" w14:textId="77777777" w:rsidR="00F303BD" w:rsidRPr="00F303BD" w:rsidRDefault="00F303BD" w:rsidP="00F303BD">
            <w:pPr>
              <w:widowControl/>
              <w:jc w:val="center"/>
              <w:rPr>
                <w:rFonts w:ascii="宋体" w:eastAsia="宋体" w:hAnsi="宋体" w:cs="宋体" w:hint="eastAsia"/>
                <w:color w:val="000000"/>
                <w:kern w:val="0"/>
                <w:sz w:val="22"/>
              </w:rPr>
            </w:pPr>
            <w:proofErr w:type="gramStart"/>
            <w:r w:rsidRPr="00F303BD">
              <w:rPr>
                <w:rFonts w:ascii="宋体" w:eastAsia="宋体" w:hAnsi="宋体" w:cs="宋体" w:hint="eastAsia"/>
                <w:color w:val="000000"/>
                <w:kern w:val="0"/>
                <w:sz w:val="22"/>
              </w:rPr>
              <w:t>个</w:t>
            </w:r>
            <w:proofErr w:type="gramEnd"/>
          </w:p>
        </w:tc>
      </w:tr>
      <w:tr w:rsidR="00F303BD" w:rsidRPr="00F303BD" w14:paraId="45CC5769"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D66D4A"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17</w:t>
            </w:r>
          </w:p>
        </w:tc>
        <w:tc>
          <w:tcPr>
            <w:tcW w:w="1160" w:type="dxa"/>
            <w:tcBorders>
              <w:top w:val="nil"/>
              <w:left w:val="nil"/>
              <w:bottom w:val="single" w:sz="4" w:space="0" w:color="auto"/>
              <w:right w:val="single" w:sz="4" w:space="0" w:color="auto"/>
            </w:tcBorders>
            <w:shd w:val="clear" w:color="auto" w:fill="auto"/>
            <w:hideMark/>
          </w:tcPr>
          <w:p w14:paraId="4E2B8F3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氛围打卡拍照布置</w:t>
            </w:r>
          </w:p>
        </w:tc>
        <w:tc>
          <w:tcPr>
            <w:tcW w:w="4660" w:type="dxa"/>
            <w:tcBorders>
              <w:top w:val="nil"/>
              <w:left w:val="nil"/>
              <w:bottom w:val="single" w:sz="4" w:space="0" w:color="auto"/>
              <w:right w:val="single" w:sz="4" w:space="0" w:color="auto"/>
            </w:tcBorders>
            <w:shd w:val="clear" w:color="auto" w:fill="auto"/>
            <w:hideMark/>
          </w:tcPr>
          <w:p w14:paraId="7821266F"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 xml:space="preserve">背景板：材质为 </w:t>
            </w:r>
            <w:r w:rsidRPr="00F303BD">
              <w:rPr>
                <w:rFonts w:ascii="Arial" w:eastAsia="宋体" w:hAnsi="Arial" w:cs="Arial"/>
                <w:color w:val="000000"/>
                <w:kern w:val="0"/>
                <w:sz w:val="22"/>
              </w:rPr>
              <w:t xml:space="preserve">5mm </w:t>
            </w:r>
            <w:r w:rsidRPr="00F303BD">
              <w:rPr>
                <w:rFonts w:ascii="等线" w:eastAsia="等线" w:hAnsi="等线" w:cs="Arial" w:hint="eastAsia"/>
                <w:color w:val="000000"/>
                <w:kern w:val="0"/>
                <w:sz w:val="22"/>
              </w:rPr>
              <w:t xml:space="preserve">厚 </w:t>
            </w:r>
            <w:r w:rsidRPr="00F303BD">
              <w:rPr>
                <w:rFonts w:ascii="Arial" w:eastAsia="宋体" w:hAnsi="Arial" w:cs="Arial"/>
                <w:color w:val="000000"/>
                <w:kern w:val="0"/>
                <w:sz w:val="22"/>
              </w:rPr>
              <w:t xml:space="preserve">KT </w:t>
            </w:r>
            <w:r w:rsidRPr="00F303BD">
              <w:rPr>
                <w:rFonts w:ascii="等线" w:eastAsia="等线" w:hAnsi="等线" w:cs="Arial" w:hint="eastAsia"/>
                <w:color w:val="000000"/>
                <w:kern w:val="0"/>
                <w:sz w:val="22"/>
              </w:rPr>
              <w:t xml:space="preserve">板（轻便，易安装），尺寸不低于 </w:t>
            </w:r>
            <w:r w:rsidRPr="00F303BD">
              <w:rPr>
                <w:rFonts w:ascii="Arial" w:eastAsia="宋体" w:hAnsi="Arial" w:cs="Arial"/>
                <w:color w:val="000000"/>
                <w:kern w:val="0"/>
                <w:sz w:val="22"/>
              </w:rPr>
              <w:t>3m×2.5m</w:t>
            </w:r>
            <w:r w:rsidRPr="00F303BD">
              <w:rPr>
                <w:rFonts w:ascii="等线" w:eastAsia="等线" w:hAnsi="等线" w:cs="Arial" w:hint="eastAsia"/>
                <w:color w:val="000000"/>
                <w:kern w:val="0"/>
                <w:sz w:val="22"/>
              </w:rPr>
              <w:t>；</w:t>
            </w:r>
          </w:p>
        </w:tc>
        <w:tc>
          <w:tcPr>
            <w:tcW w:w="705" w:type="dxa"/>
            <w:tcBorders>
              <w:top w:val="nil"/>
              <w:left w:val="nil"/>
              <w:bottom w:val="single" w:sz="4" w:space="0" w:color="auto"/>
              <w:right w:val="single" w:sz="4" w:space="0" w:color="auto"/>
            </w:tcBorders>
            <w:shd w:val="clear" w:color="auto" w:fill="auto"/>
            <w:noWrap/>
            <w:vAlign w:val="center"/>
            <w:hideMark/>
          </w:tcPr>
          <w:p w14:paraId="2ACC7626"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00DD532B"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套</w:t>
            </w:r>
          </w:p>
        </w:tc>
      </w:tr>
      <w:tr w:rsidR="00F303BD" w:rsidRPr="00F303BD" w14:paraId="7EF5D576"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42393A"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18</w:t>
            </w:r>
          </w:p>
        </w:tc>
        <w:tc>
          <w:tcPr>
            <w:tcW w:w="1160" w:type="dxa"/>
            <w:tcBorders>
              <w:top w:val="nil"/>
              <w:left w:val="nil"/>
              <w:bottom w:val="single" w:sz="4" w:space="0" w:color="auto"/>
              <w:right w:val="single" w:sz="4" w:space="0" w:color="auto"/>
            </w:tcBorders>
            <w:shd w:val="clear" w:color="auto" w:fill="auto"/>
            <w:hideMark/>
          </w:tcPr>
          <w:p w14:paraId="469A4275"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卡通形象人</w:t>
            </w:r>
            <w:proofErr w:type="gramStart"/>
            <w:r w:rsidRPr="00F303BD">
              <w:rPr>
                <w:rFonts w:ascii="等线" w:eastAsia="等线" w:hAnsi="等线" w:cs="宋体" w:hint="eastAsia"/>
                <w:color w:val="000000"/>
                <w:kern w:val="0"/>
                <w:sz w:val="22"/>
              </w:rPr>
              <w:t>偶制作</w:t>
            </w:r>
            <w:proofErr w:type="gramEnd"/>
          </w:p>
        </w:tc>
        <w:tc>
          <w:tcPr>
            <w:tcW w:w="4660" w:type="dxa"/>
            <w:tcBorders>
              <w:top w:val="nil"/>
              <w:left w:val="nil"/>
              <w:bottom w:val="single" w:sz="4" w:space="0" w:color="auto"/>
              <w:right w:val="single" w:sz="4" w:space="0" w:color="auto"/>
            </w:tcBorders>
            <w:shd w:val="clear" w:color="auto" w:fill="auto"/>
            <w:hideMark/>
          </w:tcPr>
          <w:p w14:paraId="26F45AEC"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材质：材质为 5mm 厚 KT 板雕刻</w:t>
            </w:r>
          </w:p>
        </w:tc>
        <w:tc>
          <w:tcPr>
            <w:tcW w:w="705" w:type="dxa"/>
            <w:tcBorders>
              <w:top w:val="nil"/>
              <w:left w:val="nil"/>
              <w:bottom w:val="single" w:sz="4" w:space="0" w:color="auto"/>
              <w:right w:val="single" w:sz="4" w:space="0" w:color="auto"/>
            </w:tcBorders>
            <w:shd w:val="clear" w:color="auto" w:fill="auto"/>
            <w:noWrap/>
            <w:vAlign w:val="center"/>
            <w:hideMark/>
          </w:tcPr>
          <w:p w14:paraId="0750D01A"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424C2A0C" w14:textId="77777777" w:rsidR="00F303BD" w:rsidRPr="00F303BD" w:rsidRDefault="00F303BD" w:rsidP="00F303BD">
            <w:pPr>
              <w:widowControl/>
              <w:jc w:val="center"/>
              <w:rPr>
                <w:rFonts w:ascii="宋体" w:eastAsia="宋体" w:hAnsi="宋体" w:cs="宋体" w:hint="eastAsia"/>
                <w:color w:val="000000"/>
                <w:kern w:val="0"/>
                <w:sz w:val="22"/>
              </w:rPr>
            </w:pPr>
            <w:proofErr w:type="gramStart"/>
            <w:r w:rsidRPr="00F303BD">
              <w:rPr>
                <w:rFonts w:ascii="宋体" w:eastAsia="宋体" w:hAnsi="宋体" w:cs="宋体" w:hint="eastAsia"/>
                <w:color w:val="000000"/>
                <w:kern w:val="0"/>
                <w:sz w:val="22"/>
              </w:rPr>
              <w:t>个</w:t>
            </w:r>
            <w:proofErr w:type="gramEnd"/>
          </w:p>
        </w:tc>
      </w:tr>
      <w:tr w:rsidR="00F303BD" w:rsidRPr="00F303BD" w14:paraId="72BE5E7B" w14:textId="77777777" w:rsidTr="00F303BD">
        <w:trPr>
          <w:trHeight w:val="21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0B1E88"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19</w:t>
            </w:r>
          </w:p>
        </w:tc>
        <w:tc>
          <w:tcPr>
            <w:tcW w:w="1160" w:type="dxa"/>
            <w:tcBorders>
              <w:top w:val="nil"/>
              <w:left w:val="nil"/>
              <w:bottom w:val="single" w:sz="4" w:space="0" w:color="auto"/>
              <w:right w:val="single" w:sz="4" w:space="0" w:color="auto"/>
            </w:tcBorders>
            <w:shd w:val="clear" w:color="auto" w:fill="auto"/>
            <w:hideMark/>
          </w:tcPr>
          <w:p w14:paraId="1D9F1B4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大礼堂拉</w:t>
            </w:r>
            <w:proofErr w:type="gramStart"/>
            <w:r w:rsidRPr="00F303BD">
              <w:rPr>
                <w:rFonts w:ascii="等线" w:eastAsia="等线" w:hAnsi="等线" w:cs="宋体" w:hint="eastAsia"/>
                <w:color w:val="000000"/>
                <w:kern w:val="0"/>
                <w:sz w:val="22"/>
              </w:rPr>
              <w:t>旗制作</w:t>
            </w:r>
            <w:proofErr w:type="gramEnd"/>
          </w:p>
        </w:tc>
        <w:tc>
          <w:tcPr>
            <w:tcW w:w="4660" w:type="dxa"/>
            <w:tcBorders>
              <w:top w:val="nil"/>
              <w:left w:val="nil"/>
              <w:bottom w:val="single" w:sz="4" w:space="0" w:color="auto"/>
              <w:right w:val="single" w:sz="4" w:space="0" w:color="auto"/>
            </w:tcBorders>
            <w:shd w:val="clear" w:color="auto" w:fill="auto"/>
            <w:hideMark/>
          </w:tcPr>
          <w:p w14:paraId="7BE549E7"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材质：经编布；</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 xml:space="preserve">尺寸：常规长度 </w:t>
            </w:r>
            <w:r w:rsidRPr="00F303BD">
              <w:rPr>
                <w:rFonts w:ascii="Arial" w:eastAsia="宋体" w:hAnsi="Arial" w:cs="Arial"/>
                <w:color w:val="000000"/>
                <w:kern w:val="0"/>
                <w:sz w:val="22"/>
              </w:rPr>
              <w:t>17m-20m</w:t>
            </w:r>
            <w:r w:rsidRPr="00F303BD">
              <w:rPr>
                <w:rFonts w:ascii="等线" w:eastAsia="等线" w:hAnsi="等线" w:cs="Arial" w:hint="eastAsia"/>
                <w:color w:val="000000"/>
                <w:kern w:val="0"/>
                <w:sz w:val="22"/>
              </w:rPr>
              <w:t xml:space="preserve">，宽度 </w:t>
            </w:r>
            <w:r w:rsidRPr="00F303BD">
              <w:rPr>
                <w:rFonts w:ascii="Arial" w:eastAsia="宋体" w:hAnsi="Arial" w:cs="Arial"/>
                <w:color w:val="000000"/>
                <w:kern w:val="0"/>
                <w:sz w:val="22"/>
              </w:rPr>
              <w:t>3m</w:t>
            </w:r>
            <w:r w:rsidRPr="00F303BD">
              <w:rPr>
                <w:rFonts w:ascii="等线" w:eastAsia="等线" w:hAnsi="等线" w:cs="Arial" w:hint="eastAsia"/>
                <w:color w:val="000000"/>
                <w:kern w:val="0"/>
                <w:sz w:val="22"/>
              </w:rPr>
              <w:t>（可根据礼堂长度定制），边缘包边处理（缝线密度</w:t>
            </w:r>
            <w:r w:rsidRPr="00F303BD">
              <w:rPr>
                <w:rFonts w:ascii="Arial" w:eastAsia="宋体" w:hAnsi="Arial" w:cs="Arial"/>
                <w:color w:val="000000"/>
                <w:kern w:val="0"/>
                <w:sz w:val="22"/>
              </w:rPr>
              <w:t xml:space="preserve">≥10 </w:t>
            </w:r>
            <w:r w:rsidRPr="00F303BD">
              <w:rPr>
                <w:rFonts w:ascii="等线" w:eastAsia="等线" w:hAnsi="等线" w:cs="Arial" w:hint="eastAsia"/>
                <w:color w:val="000000"/>
                <w:kern w:val="0"/>
                <w:sz w:val="22"/>
              </w:rPr>
              <w:t xml:space="preserve">针 </w:t>
            </w:r>
            <w:r w:rsidRPr="00F303BD">
              <w:rPr>
                <w:rFonts w:ascii="Arial" w:eastAsia="宋体" w:hAnsi="Arial" w:cs="Arial"/>
                <w:color w:val="000000"/>
                <w:kern w:val="0"/>
                <w:sz w:val="22"/>
              </w:rPr>
              <w:t>/ 10cm</w:t>
            </w:r>
            <w:r w:rsidRPr="00F303BD">
              <w:rPr>
                <w:rFonts w:ascii="等线" w:eastAsia="等线" w:hAnsi="等线" w:cs="Arial" w:hint="eastAsia"/>
                <w:color w:val="000000"/>
                <w:kern w:val="0"/>
                <w:sz w:val="22"/>
              </w:rPr>
              <w:t>，防止脱线）；</w:t>
            </w:r>
            <w:r w:rsidRPr="00F303BD">
              <w:rPr>
                <w:rFonts w:ascii="Arial" w:eastAsia="宋体" w:hAnsi="Arial" w:cs="Arial"/>
                <w:color w:val="000000"/>
                <w:kern w:val="0"/>
                <w:sz w:val="22"/>
              </w:rPr>
              <w:t xml:space="preserve">3. </w:t>
            </w:r>
            <w:r w:rsidRPr="00F303BD">
              <w:rPr>
                <w:rFonts w:ascii="等线" w:eastAsia="等线" w:hAnsi="等线" w:cs="Arial" w:hint="eastAsia"/>
                <w:color w:val="000000"/>
                <w:kern w:val="0"/>
                <w:sz w:val="22"/>
              </w:rPr>
              <w:t>印刷：采用热转印工艺（色彩鲜艳，不易掉色，耐水洗</w:t>
            </w:r>
            <w:r w:rsidRPr="00F303BD">
              <w:rPr>
                <w:rFonts w:ascii="Arial" w:eastAsia="宋体" w:hAnsi="Arial" w:cs="Arial"/>
                <w:color w:val="000000"/>
                <w:kern w:val="0"/>
                <w:sz w:val="22"/>
              </w:rPr>
              <w:t xml:space="preserve">≥5 </w:t>
            </w:r>
            <w:r w:rsidRPr="00F303BD">
              <w:rPr>
                <w:rFonts w:ascii="等线" w:eastAsia="等线" w:hAnsi="等线" w:cs="Arial" w:hint="eastAsia"/>
                <w:color w:val="000000"/>
                <w:kern w:val="0"/>
                <w:sz w:val="22"/>
              </w:rPr>
              <w:t>次），图案文字分辨率</w:t>
            </w:r>
            <w:r w:rsidRPr="00F303BD">
              <w:rPr>
                <w:rFonts w:ascii="Arial" w:eastAsia="宋体" w:hAnsi="Arial" w:cs="Arial"/>
                <w:color w:val="000000"/>
                <w:kern w:val="0"/>
                <w:sz w:val="22"/>
              </w:rPr>
              <w:t>≥300dpi</w:t>
            </w:r>
            <w:r w:rsidRPr="00F303BD">
              <w:rPr>
                <w:rFonts w:ascii="等线" w:eastAsia="等线" w:hAnsi="等线" w:cs="Arial" w:hint="eastAsia"/>
                <w:color w:val="000000"/>
                <w:kern w:val="0"/>
                <w:sz w:val="22"/>
              </w:rPr>
              <w:t xml:space="preserve">，拉旗两端配备金属挂环（直径 </w:t>
            </w:r>
            <w:r w:rsidRPr="00F303BD">
              <w:rPr>
                <w:rFonts w:ascii="Arial" w:eastAsia="宋体" w:hAnsi="Arial" w:cs="Arial"/>
                <w:color w:val="000000"/>
                <w:kern w:val="0"/>
                <w:sz w:val="22"/>
              </w:rPr>
              <w:t>5cm</w:t>
            </w:r>
            <w:r w:rsidRPr="00F303BD">
              <w:rPr>
                <w:rFonts w:ascii="等线" w:eastAsia="等线" w:hAnsi="等线" w:cs="Arial" w:hint="eastAsia"/>
                <w:color w:val="000000"/>
                <w:kern w:val="0"/>
                <w:sz w:val="22"/>
              </w:rPr>
              <w:t>，承重</w:t>
            </w:r>
            <w:r w:rsidRPr="00F303BD">
              <w:rPr>
                <w:rFonts w:ascii="Arial" w:eastAsia="宋体" w:hAnsi="Arial" w:cs="Arial"/>
                <w:color w:val="000000"/>
                <w:kern w:val="0"/>
                <w:sz w:val="22"/>
              </w:rPr>
              <w:t>≥10kg</w:t>
            </w:r>
            <w:r w:rsidRPr="00F303BD">
              <w:rPr>
                <w:rFonts w:ascii="等线" w:eastAsia="等线" w:hAnsi="等线" w:cs="Arial" w:hint="eastAsia"/>
                <w:color w:val="000000"/>
                <w:kern w:val="0"/>
                <w:sz w:val="22"/>
              </w:rPr>
              <w:t>，便于悬挂）</w:t>
            </w:r>
          </w:p>
        </w:tc>
        <w:tc>
          <w:tcPr>
            <w:tcW w:w="705" w:type="dxa"/>
            <w:tcBorders>
              <w:top w:val="nil"/>
              <w:left w:val="nil"/>
              <w:bottom w:val="single" w:sz="4" w:space="0" w:color="auto"/>
              <w:right w:val="single" w:sz="4" w:space="0" w:color="auto"/>
            </w:tcBorders>
            <w:shd w:val="clear" w:color="auto" w:fill="auto"/>
            <w:noWrap/>
            <w:vAlign w:val="center"/>
            <w:hideMark/>
          </w:tcPr>
          <w:p w14:paraId="26511316"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5609B0"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套</w:t>
            </w:r>
          </w:p>
        </w:tc>
      </w:tr>
      <w:tr w:rsidR="00F303BD" w:rsidRPr="00F303BD" w14:paraId="67836E7A"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3B81B5"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20</w:t>
            </w:r>
          </w:p>
        </w:tc>
        <w:tc>
          <w:tcPr>
            <w:tcW w:w="1160" w:type="dxa"/>
            <w:tcBorders>
              <w:top w:val="nil"/>
              <w:left w:val="nil"/>
              <w:bottom w:val="single" w:sz="4" w:space="0" w:color="auto"/>
              <w:right w:val="single" w:sz="4" w:space="0" w:color="auto"/>
            </w:tcBorders>
            <w:shd w:val="clear" w:color="auto" w:fill="auto"/>
            <w:hideMark/>
          </w:tcPr>
          <w:p w14:paraId="61EBBB5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挂布</w:t>
            </w:r>
            <w:proofErr w:type="gramStart"/>
            <w:r w:rsidRPr="00F303BD">
              <w:rPr>
                <w:rFonts w:ascii="等线" w:eastAsia="等线" w:hAnsi="等线" w:cs="宋体" w:hint="eastAsia"/>
                <w:color w:val="000000"/>
                <w:kern w:val="0"/>
                <w:sz w:val="22"/>
              </w:rPr>
              <w:t>旗制作</w:t>
            </w:r>
            <w:proofErr w:type="gramEnd"/>
          </w:p>
        </w:tc>
        <w:tc>
          <w:tcPr>
            <w:tcW w:w="4660" w:type="dxa"/>
            <w:tcBorders>
              <w:top w:val="nil"/>
              <w:left w:val="nil"/>
              <w:bottom w:val="single" w:sz="4" w:space="0" w:color="auto"/>
              <w:right w:val="single" w:sz="4" w:space="0" w:color="auto"/>
            </w:tcBorders>
            <w:shd w:val="clear" w:color="auto" w:fill="auto"/>
            <w:hideMark/>
          </w:tcPr>
          <w:p w14:paraId="2B7E05F7"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材质：帆布（厚实，耐用，克重</w:t>
            </w:r>
            <w:r w:rsidRPr="00F303BD">
              <w:rPr>
                <w:rFonts w:ascii="Arial" w:eastAsia="宋体" w:hAnsi="Arial" w:cs="Arial"/>
                <w:color w:val="000000"/>
                <w:kern w:val="0"/>
                <w:sz w:val="22"/>
              </w:rPr>
              <w:t>≥300g/</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尺寸：单块布旗尺寸 不低于</w:t>
            </w:r>
            <w:r w:rsidRPr="00F303BD">
              <w:rPr>
                <w:rFonts w:ascii="Arial" w:eastAsia="宋体" w:hAnsi="Arial" w:cs="Arial"/>
                <w:color w:val="000000"/>
                <w:kern w:val="0"/>
                <w:sz w:val="22"/>
              </w:rPr>
              <w:t>30cm×120cm</w:t>
            </w:r>
            <w:r w:rsidRPr="00F303BD">
              <w:rPr>
                <w:rFonts w:ascii="等线" w:eastAsia="等线" w:hAnsi="等线" w:cs="Arial" w:hint="eastAsia"/>
                <w:color w:val="000000"/>
                <w:kern w:val="0"/>
                <w:sz w:val="22"/>
              </w:rPr>
              <w:t xml:space="preserve">（常规），可组合悬挂（如 </w:t>
            </w:r>
            <w:r w:rsidRPr="00F303BD">
              <w:rPr>
                <w:rFonts w:ascii="Arial" w:eastAsia="宋体" w:hAnsi="Arial" w:cs="Arial"/>
                <w:color w:val="000000"/>
                <w:kern w:val="0"/>
                <w:sz w:val="22"/>
              </w:rPr>
              <w:t xml:space="preserve">6 </w:t>
            </w:r>
            <w:r w:rsidRPr="00F303BD">
              <w:rPr>
                <w:rFonts w:ascii="等线" w:eastAsia="等线" w:hAnsi="等线" w:cs="Arial" w:hint="eastAsia"/>
                <w:color w:val="000000"/>
                <w:kern w:val="0"/>
                <w:sz w:val="22"/>
              </w:rPr>
              <w:t>块、</w:t>
            </w:r>
            <w:r w:rsidRPr="00F303BD">
              <w:rPr>
                <w:rFonts w:ascii="Arial" w:eastAsia="宋体" w:hAnsi="Arial" w:cs="Arial"/>
                <w:color w:val="000000"/>
                <w:kern w:val="0"/>
                <w:sz w:val="22"/>
              </w:rPr>
              <w:t xml:space="preserve">8 </w:t>
            </w:r>
            <w:r w:rsidRPr="00F303BD">
              <w:rPr>
                <w:rFonts w:ascii="等线" w:eastAsia="等线" w:hAnsi="等线" w:cs="Arial" w:hint="eastAsia"/>
                <w:color w:val="000000"/>
                <w:kern w:val="0"/>
                <w:sz w:val="22"/>
              </w:rPr>
              <w:t xml:space="preserve">块一组），顶部缝制挂绳（棉绳，直径 </w:t>
            </w:r>
            <w:r w:rsidRPr="00F303BD">
              <w:rPr>
                <w:rFonts w:ascii="Arial" w:eastAsia="宋体" w:hAnsi="Arial" w:cs="Arial"/>
                <w:color w:val="000000"/>
                <w:kern w:val="0"/>
                <w:sz w:val="22"/>
              </w:rPr>
              <w:t>1cm</w:t>
            </w:r>
            <w:r w:rsidRPr="00F303BD">
              <w:rPr>
                <w:rFonts w:ascii="等线" w:eastAsia="等线" w:hAnsi="等线" w:cs="Arial" w:hint="eastAsia"/>
                <w:color w:val="000000"/>
                <w:kern w:val="0"/>
                <w:sz w:val="22"/>
              </w:rPr>
              <w:t>，承重</w:t>
            </w:r>
            <w:r w:rsidRPr="00F303BD">
              <w:rPr>
                <w:rFonts w:ascii="Arial" w:eastAsia="宋体" w:hAnsi="Arial" w:cs="Arial"/>
                <w:color w:val="000000"/>
                <w:kern w:val="0"/>
                <w:sz w:val="22"/>
              </w:rPr>
              <w:t>≥5kg</w:t>
            </w:r>
            <w:r w:rsidRPr="00F303BD">
              <w:rPr>
                <w:rFonts w:ascii="等线" w:eastAsia="等线" w:hAnsi="等线" w:cs="Arial" w:hint="eastAsia"/>
                <w:color w:val="000000"/>
                <w:kern w:val="0"/>
                <w:sz w:val="22"/>
              </w:rPr>
              <w:t xml:space="preserve">，长度 </w:t>
            </w:r>
            <w:r w:rsidRPr="00F303BD">
              <w:rPr>
                <w:rFonts w:ascii="Arial" w:eastAsia="宋体" w:hAnsi="Arial" w:cs="Arial"/>
                <w:color w:val="000000"/>
                <w:kern w:val="0"/>
                <w:sz w:val="22"/>
              </w:rPr>
              <w:t>30cm</w:t>
            </w:r>
            <w:r w:rsidRPr="00F303BD">
              <w:rPr>
                <w:rFonts w:ascii="等线" w:eastAsia="等线" w:hAnsi="等线" w:cs="Arial" w:hint="eastAsia"/>
                <w:color w:val="000000"/>
                <w:kern w:val="0"/>
                <w:sz w:val="22"/>
              </w:rPr>
              <w:t>，便于打结悬挂）；</w:t>
            </w:r>
          </w:p>
        </w:tc>
        <w:tc>
          <w:tcPr>
            <w:tcW w:w="705" w:type="dxa"/>
            <w:tcBorders>
              <w:top w:val="nil"/>
              <w:left w:val="nil"/>
              <w:bottom w:val="single" w:sz="4" w:space="0" w:color="auto"/>
              <w:right w:val="single" w:sz="4" w:space="0" w:color="auto"/>
            </w:tcBorders>
            <w:shd w:val="clear" w:color="auto" w:fill="auto"/>
            <w:noWrap/>
            <w:vAlign w:val="center"/>
            <w:hideMark/>
          </w:tcPr>
          <w:p w14:paraId="1CB7B205"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4E3522C3"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套</w:t>
            </w:r>
          </w:p>
        </w:tc>
      </w:tr>
      <w:tr w:rsidR="00F303BD" w:rsidRPr="00F303BD" w14:paraId="384E08F2"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321DC8"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21</w:t>
            </w:r>
          </w:p>
        </w:tc>
        <w:tc>
          <w:tcPr>
            <w:tcW w:w="1160" w:type="dxa"/>
            <w:tcBorders>
              <w:top w:val="nil"/>
              <w:left w:val="nil"/>
              <w:bottom w:val="single" w:sz="4" w:space="0" w:color="auto"/>
              <w:right w:val="single" w:sz="4" w:space="0" w:color="auto"/>
            </w:tcBorders>
            <w:shd w:val="clear" w:color="auto" w:fill="auto"/>
            <w:hideMark/>
          </w:tcPr>
          <w:p w14:paraId="75AD44DD"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喷绘设计制作</w:t>
            </w:r>
            <w:r w:rsidRPr="00F303BD">
              <w:rPr>
                <w:rFonts w:ascii="Arial" w:eastAsia="等线" w:hAnsi="Arial" w:cs="Arial"/>
                <w:color w:val="000000"/>
                <w:kern w:val="0"/>
                <w:sz w:val="22"/>
              </w:rPr>
              <w:t xml:space="preserve"> 5*3</w:t>
            </w:r>
          </w:p>
        </w:tc>
        <w:tc>
          <w:tcPr>
            <w:tcW w:w="4660" w:type="dxa"/>
            <w:tcBorders>
              <w:top w:val="nil"/>
              <w:left w:val="nil"/>
              <w:bottom w:val="single" w:sz="4" w:space="0" w:color="auto"/>
              <w:right w:val="single" w:sz="4" w:space="0" w:color="auto"/>
            </w:tcBorders>
            <w:shd w:val="clear" w:color="auto" w:fill="auto"/>
            <w:hideMark/>
          </w:tcPr>
          <w:p w14:paraId="1337CFDE"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材质：户外喷绘布</w:t>
            </w:r>
            <w:r w:rsidRPr="00F303BD">
              <w:rPr>
                <w:rFonts w:ascii="Arial" w:eastAsia="宋体" w:hAnsi="Arial" w:cs="Arial"/>
                <w:color w:val="000000"/>
                <w:kern w:val="0"/>
                <w:sz w:val="22"/>
              </w:rPr>
              <w:t xml:space="preserve"> 320g </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尺寸：</w:t>
            </w:r>
            <w:r w:rsidRPr="00F303BD">
              <w:rPr>
                <w:rFonts w:ascii="Arial" w:eastAsia="宋体" w:hAnsi="Arial" w:cs="Arial"/>
                <w:color w:val="000000"/>
                <w:kern w:val="0"/>
                <w:sz w:val="22"/>
              </w:rPr>
              <w:t>5m</w:t>
            </w:r>
            <w:r w:rsidRPr="00F303BD">
              <w:rPr>
                <w:rFonts w:ascii="等线" w:eastAsia="等线" w:hAnsi="等线" w:cs="Arial" w:hint="eastAsia"/>
                <w:color w:val="000000"/>
                <w:kern w:val="0"/>
                <w:sz w:val="22"/>
              </w:rPr>
              <w:t>（宽）</w:t>
            </w:r>
            <w:r w:rsidRPr="00F303BD">
              <w:rPr>
                <w:rFonts w:ascii="Arial" w:eastAsia="宋体" w:hAnsi="Arial" w:cs="Arial"/>
                <w:color w:val="000000"/>
                <w:kern w:val="0"/>
                <w:sz w:val="22"/>
              </w:rPr>
              <w:t>×3m</w:t>
            </w:r>
            <w:r w:rsidRPr="00F303BD">
              <w:rPr>
                <w:rFonts w:ascii="等线" w:eastAsia="等线" w:hAnsi="等线" w:cs="Arial" w:hint="eastAsia"/>
                <w:color w:val="000000"/>
                <w:kern w:val="0"/>
                <w:sz w:val="22"/>
              </w:rPr>
              <w:t>（高）</w:t>
            </w:r>
          </w:p>
        </w:tc>
        <w:tc>
          <w:tcPr>
            <w:tcW w:w="705" w:type="dxa"/>
            <w:tcBorders>
              <w:top w:val="nil"/>
              <w:left w:val="nil"/>
              <w:bottom w:val="single" w:sz="4" w:space="0" w:color="auto"/>
              <w:right w:val="single" w:sz="4" w:space="0" w:color="auto"/>
            </w:tcBorders>
            <w:shd w:val="clear" w:color="auto" w:fill="auto"/>
            <w:noWrap/>
            <w:vAlign w:val="center"/>
            <w:hideMark/>
          </w:tcPr>
          <w:p w14:paraId="5F2E3B9B"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BB19FD9"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平方</w:t>
            </w:r>
          </w:p>
        </w:tc>
      </w:tr>
      <w:tr w:rsidR="00F303BD" w:rsidRPr="00F303BD" w14:paraId="0C6C5F13"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B9FFD6"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lastRenderedPageBreak/>
              <w:t>22</w:t>
            </w:r>
          </w:p>
        </w:tc>
        <w:tc>
          <w:tcPr>
            <w:tcW w:w="1160" w:type="dxa"/>
            <w:tcBorders>
              <w:top w:val="nil"/>
              <w:left w:val="nil"/>
              <w:bottom w:val="single" w:sz="4" w:space="0" w:color="auto"/>
              <w:right w:val="single" w:sz="4" w:space="0" w:color="auto"/>
            </w:tcBorders>
            <w:shd w:val="clear" w:color="auto" w:fill="auto"/>
            <w:hideMark/>
          </w:tcPr>
          <w:p w14:paraId="0E98790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安装搭建布置</w:t>
            </w:r>
          </w:p>
        </w:tc>
        <w:tc>
          <w:tcPr>
            <w:tcW w:w="4660" w:type="dxa"/>
            <w:tcBorders>
              <w:top w:val="nil"/>
              <w:left w:val="nil"/>
              <w:bottom w:val="single" w:sz="4" w:space="0" w:color="auto"/>
              <w:right w:val="single" w:sz="4" w:space="0" w:color="auto"/>
            </w:tcBorders>
            <w:shd w:val="clear" w:color="auto" w:fill="auto"/>
            <w:hideMark/>
          </w:tcPr>
          <w:p w14:paraId="0A66E10D"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人员：搭建团队需持有高空作业证、电工证（如需高空安装）；</w:t>
            </w:r>
          </w:p>
        </w:tc>
        <w:tc>
          <w:tcPr>
            <w:tcW w:w="705" w:type="dxa"/>
            <w:tcBorders>
              <w:top w:val="nil"/>
              <w:left w:val="nil"/>
              <w:bottom w:val="single" w:sz="4" w:space="0" w:color="auto"/>
              <w:right w:val="single" w:sz="4" w:space="0" w:color="auto"/>
            </w:tcBorders>
            <w:shd w:val="clear" w:color="auto" w:fill="auto"/>
            <w:noWrap/>
            <w:vAlign w:val="center"/>
            <w:hideMark/>
          </w:tcPr>
          <w:p w14:paraId="27D4605A"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1981321E"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人次</w:t>
            </w:r>
          </w:p>
        </w:tc>
      </w:tr>
      <w:tr w:rsidR="00F303BD" w:rsidRPr="00F303BD" w14:paraId="3A41132F"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881BE4"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23</w:t>
            </w:r>
          </w:p>
        </w:tc>
        <w:tc>
          <w:tcPr>
            <w:tcW w:w="1160" w:type="dxa"/>
            <w:tcBorders>
              <w:top w:val="nil"/>
              <w:left w:val="nil"/>
              <w:bottom w:val="single" w:sz="4" w:space="0" w:color="auto"/>
              <w:right w:val="single" w:sz="4" w:space="0" w:color="auto"/>
            </w:tcBorders>
            <w:shd w:val="clear" w:color="auto" w:fill="auto"/>
            <w:hideMark/>
          </w:tcPr>
          <w:p w14:paraId="64A2D850"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节目服装租赁</w:t>
            </w:r>
          </w:p>
        </w:tc>
        <w:tc>
          <w:tcPr>
            <w:tcW w:w="4660" w:type="dxa"/>
            <w:tcBorders>
              <w:top w:val="nil"/>
              <w:left w:val="nil"/>
              <w:bottom w:val="single" w:sz="4" w:space="0" w:color="auto"/>
              <w:right w:val="single" w:sz="4" w:space="0" w:color="auto"/>
            </w:tcBorders>
            <w:shd w:val="clear" w:color="auto" w:fill="auto"/>
            <w:hideMark/>
          </w:tcPr>
          <w:p w14:paraId="565150C6"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材质：根据节目类型提供租赁，如古装（丝绸、棉麻，透气舒适）、现代舞服</w:t>
            </w:r>
            <w:r w:rsidRPr="00F303BD">
              <w:rPr>
                <w:rFonts w:ascii="Arial" w:eastAsia="宋体" w:hAnsi="Arial" w:cs="Arial"/>
                <w:color w:val="000000"/>
                <w:kern w:val="0"/>
                <w:sz w:val="22"/>
              </w:rPr>
              <w:t xml:space="preserve"> </w:t>
            </w:r>
            <w:r w:rsidRPr="00F303BD">
              <w:rPr>
                <w:rFonts w:ascii="等线" w:eastAsia="等线" w:hAnsi="等线" w:cs="Arial" w:hint="eastAsia"/>
                <w:color w:val="000000"/>
                <w:kern w:val="0"/>
                <w:sz w:val="22"/>
              </w:rPr>
              <w:t>、合唱服；</w:t>
            </w:r>
            <w:r w:rsidRPr="00F303BD">
              <w:rPr>
                <w:rFonts w:ascii="Arial" w:eastAsia="宋体" w:hAnsi="Arial" w:cs="Arial"/>
                <w:color w:val="000000"/>
                <w:kern w:val="0"/>
                <w:sz w:val="22"/>
              </w:rPr>
              <w:t xml:space="preserve">2. </w:t>
            </w:r>
            <w:r w:rsidRPr="00F303BD">
              <w:rPr>
                <w:rFonts w:ascii="等线" w:eastAsia="等线" w:hAnsi="等线" w:cs="Arial" w:hint="eastAsia"/>
                <w:color w:val="000000"/>
                <w:kern w:val="0"/>
                <w:sz w:val="22"/>
              </w:rPr>
              <w:t>尺寸：提供全尺码（</w:t>
            </w:r>
            <w:r w:rsidRPr="00F303BD">
              <w:rPr>
                <w:rFonts w:ascii="Arial" w:eastAsia="宋体" w:hAnsi="Arial" w:cs="Arial"/>
                <w:color w:val="000000"/>
                <w:kern w:val="0"/>
                <w:sz w:val="22"/>
              </w:rPr>
              <w:t>S</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M</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L</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XL</w:t>
            </w:r>
            <w:r w:rsidRPr="00F303BD">
              <w:rPr>
                <w:rFonts w:ascii="等线" w:eastAsia="等线" w:hAnsi="等线" w:cs="Arial" w:hint="eastAsia"/>
                <w:color w:val="000000"/>
                <w:kern w:val="0"/>
                <w:sz w:val="22"/>
              </w:rPr>
              <w:t>、</w:t>
            </w:r>
            <w:r w:rsidRPr="00F303BD">
              <w:rPr>
                <w:rFonts w:ascii="Arial" w:eastAsia="宋体" w:hAnsi="Arial" w:cs="Arial"/>
                <w:color w:val="000000"/>
                <w:kern w:val="0"/>
                <w:sz w:val="22"/>
              </w:rPr>
              <w:t>XXL</w:t>
            </w:r>
            <w:r w:rsidRPr="00F303BD">
              <w:rPr>
                <w:rFonts w:ascii="等线" w:eastAsia="等线" w:hAnsi="等线" w:cs="Arial" w:hint="eastAsia"/>
                <w:color w:val="000000"/>
                <w:kern w:val="0"/>
                <w:sz w:val="22"/>
              </w:rPr>
              <w:t>，可定制特体尺寸），尺寸误差</w:t>
            </w:r>
            <w:r w:rsidRPr="00F303BD">
              <w:rPr>
                <w:rFonts w:ascii="Arial" w:eastAsia="宋体" w:hAnsi="Arial" w:cs="Arial"/>
                <w:color w:val="000000"/>
                <w:kern w:val="0"/>
                <w:sz w:val="22"/>
              </w:rPr>
              <w:t>≤2cm</w:t>
            </w:r>
            <w:r w:rsidRPr="00F303BD">
              <w:rPr>
                <w:rFonts w:ascii="等线" w:eastAsia="等线" w:hAnsi="等线" w:cs="Arial" w:hint="eastAsia"/>
                <w:color w:val="000000"/>
                <w:kern w:val="0"/>
                <w:sz w:val="22"/>
              </w:rPr>
              <w:t>，服装合身度</w:t>
            </w:r>
            <w:r w:rsidRPr="00F303BD">
              <w:rPr>
                <w:rFonts w:ascii="Arial" w:eastAsia="宋体" w:hAnsi="Arial" w:cs="Arial"/>
                <w:color w:val="000000"/>
                <w:kern w:val="0"/>
                <w:sz w:val="22"/>
              </w:rPr>
              <w:t>≥90%</w:t>
            </w:r>
            <w:r w:rsidRPr="00F303BD">
              <w:rPr>
                <w:rFonts w:ascii="等线" w:eastAsia="等线" w:hAnsi="等线" w:cs="Arial" w:hint="eastAsia"/>
                <w:color w:val="000000"/>
                <w:kern w:val="0"/>
                <w:sz w:val="22"/>
              </w:rPr>
              <w:t>（试穿后可微调）；</w:t>
            </w:r>
          </w:p>
        </w:tc>
        <w:tc>
          <w:tcPr>
            <w:tcW w:w="705" w:type="dxa"/>
            <w:tcBorders>
              <w:top w:val="nil"/>
              <w:left w:val="nil"/>
              <w:bottom w:val="single" w:sz="4" w:space="0" w:color="auto"/>
              <w:right w:val="single" w:sz="4" w:space="0" w:color="auto"/>
            </w:tcBorders>
            <w:shd w:val="clear" w:color="auto" w:fill="auto"/>
            <w:noWrap/>
            <w:vAlign w:val="center"/>
            <w:hideMark/>
          </w:tcPr>
          <w:p w14:paraId="0894A25C"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80</w:t>
            </w:r>
          </w:p>
        </w:tc>
        <w:tc>
          <w:tcPr>
            <w:tcW w:w="1134" w:type="dxa"/>
            <w:tcBorders>
              <w:top w:val="nil"/>
              <w:left w:val="nil"/>
              <w:bottom w:val="single" w:sz="4" w:space="0" w:color="auto"/>
              <w:right w:val="single" w:sz="4" w:space="0" w:color="auto"/>
            </w:tcBorders>
            <w:shd w:val="clear" w:color="auto" w:fill="auto"/>
            <w:noWrap/>
            <w:vAlign w:val="center"/>
            <w:hideMark/>
          </w:tcPr>
          <w:p w14:paraId="49256283"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套</w:t>
            </w:r>
          </w:p>
        </w:tc>
      </w:tr>
      <w:tr w:rsidR="00F303BD" w:rsidRPr="00F303BD" w14:paraId="1E9B4B8F"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89B283"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24</w:t>
            </w:r>
          </w:p>
        </w:tc>
        <w:tc>
          <w:tcPr>
            <w:tcW w:w="1160" w:type="dxa"/>
            <w:tcBorders>
              <w:top w:val="nil"/>
              <w:left w:val="nil"/>
              <w:bottom w:val="single" w:sz="4" w:space="0" w:color="auto"/>
              <w:right w:val="single" w:sz="4" w:space="0" w:color="auto"/>
            </w:tcBorders>
            <w:shd w:val="clear" w:color="auto" w:fill="auto"/>
            <w:hideMark/>
          </w:tcPr>
          <w:p w14:paraId="56922D85"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文</w:t>
            </w:r>
            <w:proofErr w:type="gramStart"/>
            <w:r w:rsidRPr="00F303BD">
              <w:rPr>
                <w:rFonts w:ascii="等线" w:eastAsia="等线" w:hAnsi="等线" w:cs="宋体" w:hint="eastAsia"/>
                <w:color w:val="000000"/>
                <w:kern w:val="0"/>
                <w:sz w:val="22"/>
              </w:rPr>
              <w:t>创产品</w:t>
            </w:r>
            <w:proofErr w:type="gramEnd"/>
          </w:p>
        </w:tc>
        <w:tc>
          <w:tcPr>
            <w:tcW w:w="4660" w:type="dxa"/>
            <w:tcBorders>
              <w:top w:val="nil"/>
              <w:left w:val="nil"/>
              <w:bottom w:val="single" w:sz="4" w:space="0" w:color="auto"/>
              <w:right w:val="single" w:sz="4" w:space="0" w:color="auto"/>
            </w:tcBorders>
            <w:shd w:val="clear" w:color="auto" w:fill="auto"/>
            <w:hideMark/>
          </w:tcPr>
          <w:p w14:paraId="40E930BE"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等线" w:eastAsia="等线" w:hAnsi="等线" w:cs="Arial" w:hint="eastAsia"/>
                <w:color w:val="000000"/>
                <w:kern w:val="0"/>
                <w:sz w:val="22"/>
              </w:rPr>
              <w:t>类型：可包含，但不限摆件、存钱罐、布艺制品等等</w:t>
            </w:r>
          </w:p>
        </w:tc>
        <w:tc>
          <w:tcPr>
            <w:tcW w:w="705" w:type="dxa"/>
            <w:tcBorders>
              <w:top w:val="nil"/>
              <w:left w:val="nil"/>
              <w:bottom w:val="single" w:sz="4" w:space="0" w:color="auto"/>
              <w:right w:val="single" w:sz="4" w:space="0" w:color="auto"/>
            </w:tcBorders>
            <w:shd w:val="clear" w:color="auto" w:fill="auto"/>
            <w:noWrap/>
            <w:vAlign w:val="center"/>
            <w:hideMark/>
          </w:tcPr>
          <w:p w14:paraId="4CFFB24E"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13</w:t>
            </w:r>
          </w:p>
        </w:tc>
        <w:tc>
          <w:tcPr>
            <w:tcW w:w="1134" w:type="dxa"/>
            <w:tcBorders>
              <w:top w:val="nil"/>
              <w:left w:val="nil"/>
              <w:bottom w:val="single" w:sz="4" w:space="0" w:color="auto"/>
              <w:right w:val="single" w:sz="4" w:space="0" w:color="auto"/>
            </w:tcBorders>
            <w:shd w:val="clear" w:color="auto" w:fill="auto"/>
            <w:noWrap/>
            <w:vAlign w:val="center"/>
            <w:hideMark/>
          </w:tcPr>
          <w:p w14:paraId="0868268B"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套</w:t>
            </w:r>
          </w:p>
        </w:tc>
      </w:tr>
      <w:tr w:rsidR="00F303BD" w:rsidRPr="00F303BD" w14:paraId="20F16818"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AE751B"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25</w:t>
            </w:r>
          </w:p>
        </w:tc>
        <w:tc>
          <w:tcPr>
            <w:tcW w:w="1160" w:type="dxa"/>
            <w:tcBorders>
              <w:top w:val="nil"/>
              <w:left w:val="nil"/>
              <w:bottom w:val="single" w:sz="4" w:space="0" w:color="auto"/>
              <w:right w:val="single" w:sz="4" w:space="0" w:color="auto"/>
            </w:tcBorders>
            <w:shd w:val="clear" w:color="auto" w:fill="auto"/>
            <w:hideMark/>
          </w:tcPr>
          <w:p w14:paraId="2DCF6394"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活动道具</w:t>
            </w:r>
          </w:p>
        </w:tc>
        <w:tc>
          <w:tcPr>
            <w:tcW w:w="4660" w:type="dxa"/>
            <w:tcBorders>
              <w:top w:val="nil"/>
              <w:left w:val="nil"/>
              <w:bottom w:val="single" w:sz="4" w:space="0" w:color="auto"/>
              <w:right w:val="single" w:sz="4" w:space="0" w:color="auto"/>
            </w:tcBorders>
            <w:shd w:val="clear" w:color="auto" w:fill="auto"/>
            <w:hideMark/>
          </w:tcPr>
          <w:p w14:paraId="082BE548"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1</w:t>
            </w:r>
            <w:r w:rsidRPr="00F303BD">
              <w:rPr>
                <w:rFonts w:ascii="等线" w:eastAsia="等线" w:hAnsi="等线" w:cs="Arial" w:hint="eastAsia"/>
                <w:color w:val="000000"/>
                <w:kern w:val="0"/>
                <w:sz w:val="22"/>
              </w:rPr>
              <w:t>类型：互动道具、节目道具、氛围道具、舞蹈扇子、礼花炮、幸运奖品等</w:t>
            </w:r>
          </w:p>
        </w:tc>
        <w:tc>
          <w:tcPr>
            <w:tcW w:w="705" w:type="dxa"/>
            <w:tcBorders>
              <w:top w:val="nil"/>
              <w:left w:val="nil"/>
              <w:bottom w:val="single" w:sz="4" w:space="0" w:color="auto"/>
              <w:right w:val="single" w:sz="4" w:space="0" w:color="auto"/>
            </w:tcBorders>
            <w:shd w:val="clear" w:color="auto" w:fill="auto"/>
            <w:noWrap/>
            <w:vAlign w:val="center"/>
            <w:hideMark/>
          </w:tcPr>
          <w:p w14:paraId="1707BDB2" w14:textId="1DBBC5F3" w:rsidR="00F303BD" w:rsidRPr="00F303BD" w:rsidRDefault="00C85BCC" w:rsidP="00F303B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hideMark/>
          </w:tcPr>
          <w:p w14:paraId="1F051488" w14:textId="77777777" w:rsidR="00F303BD" w:rsidRPr="00F303BD" w:rsidRDefault="00F303BD" w:rsidP="00F303BD">
            <w:pPr>
              <w:widowControl/>
              <w:jc w:val="center"/>
              <w:rPr>
                <w:rFonts w:ascii="宋体" w:eastAsia="宋体" w:hAnsi="宋体" w:cs="宋体" w:hint="eastAsia"/>
                <w:color w:val="000000"/>
                <w:kern w:val="0"/>
                <w:sz w:val="22"/>
              </w:rPr>
            </w:pPr>
            <w:proofErr w:type="gramStart"/>
            <w:r w:rsidRPr="00F303BD">
              <w:rPr>
                <w:rFonts w:ascii="宋体" w:eastAsia="宋体" w:hAnsi="宋体" w:cs="宋体" w:hint="eastAsia"/>
                <w:color w:val="000000"/>
                <w:kern w:val="0"/>
                <w:sz w:val="22"/>
              </w:rPr>
              <w:t>个</w:t>
            </w:r>
            <w:proofErr w:type="gramEnd"/>
          </w:p>
        </w:tc>
      </w:tr>
      <w:tr w:rsidR="00F303BD" w:rsidRPr="00F303BD" w14:paraId="5A7AC40E" w14:textId="77777777" w:rsidTr="00F303BD">
        <w:trPr>
          <w:trHeight w:val="15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332D85" w14:textId="77777777" w:rsidR="00F303BD" w:rsidRPr="00F303BD" w:rsidRDefault="00F303BD" w:rsidP="00F303BD">
            <w:pPr>
              <w:widowControl/>
              <w:jc w:val="center"/>
              <w:rPr>
                <w:rFonts w:ascii="宋体" w:eastAsia="宋体" w:hAnsi="宋体" w:cs="宋体" w:hint="eastAsia"/>
                <w:color w:val="000000"/>
                <w:kern w:val="0"/>
                <w:sz w:val="22"/>
              </w:rPr>
            </w:pPr>
            <w:r w:rsidRPr="00F303BD">
              <w:rPr>
                <w:rFonts w:ascii="宋体" w:eastAsia="宋体" w:hAnsi="宋体" w:cs="宋体" w:hint="eastAsia"/>
                <w:color w:val="000000"/>
                <w:kern w:val="0"/>
                <w:sz w:val="22"/>
              </w:rPr>
              <w:t>26</w:t>
            </w:r>
          </w:p>
        </w:tc>
        <w:tc>
          <w:tcPr>
            <w:tcW w:w="1160" w:type="dxa"/>
            <w:tcBorders>
              <w:top w:val="nil"/>
              <w:left w:val="nil"/>
              <w:bottom w:val="single" w:sz="4" w:space="0" w:color="auto"/>
              <w:right w:val="single" w:sz="4" w:space="0" w:color="auto"/>
            </w:tcBorders>
            <w:shd w:val="clear" w:color="auto" w:fill="auto"/>
            <w:hideMark/>
          </w:tcPr>
          <w:p w14:paraId="0E662821" w14:textId="77777777" w:rsidR="00F303BD" w:rsidRPr="00F303BD" w:rsidRDefault="00F303BD" w:rsidP="00F303BD">
            <w:pPr>
              <w:widowControl/>
              <w:jc w:val="left"/>
              <w:rPr>
                <w:rFonts w:ascii="等线" w:eastAsia="等线" w:hAnsi="等线" w:cs="宋体" w:hint="eastAsia"/>
                <w:color w:val="000000"/>
                <w:kern w:val="0"/>
                <w:sz w:val="22"/>
              </w:rPr>
            </w:pPr>
            <w:r w:rsidRPr="00F303BD">
              <w:rPr>
                <w:rFonts w:ascii="等线" w:eastAsia="等线" w:hAnsi="等线" w:cs="宋体" w:hint="eastAsia"/>
                <w:color w:val="000000"/>
                <w:kern w:val="0"/>
                <w:sz w:val="22"/>
              </w:rPr>
              <w:t>主持人服装租赁</w:t>
            </w:r>
          </w:p>
        </w:tc>
        <w:tc>
          <w:tcPr>
            <w:tcW w:w="4660" w:type="dxa"/>
            <w:tcBorders>
              <w:top w:val="nil"/>
              <w:left w:val="nil"/>
              <w:bottom w:val="single" w:sz="4" w:space="0" w:color="auto"/>
              <w:right w:val="single" w:sz="4" w:space="0" w:color="auto"/>
            </w:tcBorders>
            <w:shd w:val="clear" w:color="auto" w:fill="auto"/>
            <w:hideMark/>
          </w:tcPr>
          <w:p w14:paraId="001E212E" w14:textId="77777777" w:rsidR="00F303BD" w:rsidRPr="00F303BD" w:rsidRDefault="00F303BD" w:rsidP="00F303BD">
            <w:pPr>
              <w:widowControl/>
              <w:jc w:val="left"/>
              <w:rPr>
                <w:rFonts w:ascii="Arial" w:eastAsia="宋体" w:hAnsi="Arial" w:cs="Arial"/>
                <w:color w:val="000000"/>
                <w:kern w:val="0"/>
                <w:sz w:val="22"/>
              </w:rPr>
            </w:pPr>
            <w:r w:rsidRPr="00F303BD">
              <w:rPr>
                <w:rFonts w:ascii="Arial" w:eastAsia="宋体" w:hAnsi="Arial" w:cs="Arial"/>
                <w:color w:val="000000"/>
                <w:kern w:val="0"/>
                <w:sz w:val="22"/>
              </w:rPr>
              <w:t xml:space="preserve">1. </w:t>
            </w:r>
            <w:r w:rsidRPr="00F303BD">
              <w:rPr>
                <w:rFonts w:ascii="宋体" w:eastAsia="宋体" w:hAnsi="宋体" w:cs="Arial" w:hint="eastAsia"/>
                <w:color w:val="000000"/>
                <w:kern w:val="0"/>
                <w:sz w:val="22"/>
              </w:rPr>
              <w:t>材质分类及性能：</w:t>
            </w:r>
            <w:r w:rsidRPr="00F303BD">
              <w:rPr>
                <w:rFonts w:ascii="Arial" w:eastAsia="宋体" w:hAnsi="Arial" w:cs="Arial"/>
                <w:color w:val="000000"/>
                <w:kern w:val="0"/>
                <w:sz w:val="22"/>
              </w:rPr>
              <w:t xml:space="preserve"> </w:t>
            </w:r>
            <w:r w:rsidRPr="00F303BD">
              <w:rPr>
                <w:rFonts w:ascii="宋体" w:eastAsia="宋体" w:hAnsi="宋体" w:cs="Arial" w:hint="eastAsia"/>
                <w:color w:val="000000"/>
                <w:kern w:val="0"/>
                <w:sz w:val="22"/>
              </w:rPr>
              <w:t>正式礼服、商务正装，</w:t>
            </w:r>
            <w:r w:rsidRPr="00F303BD">
              <w:rPr>
                <w:rFonts w:ascii="Arial" w:eastAsia="宋体" w:hAnsi="Arial" w:cs="Arial"/>
                <w:color w:val="000000"/>
                <w:kern w:val="0"/>
                <w:sz w:val="22"/>
              </w:rPr>
              <w:t xml:space="preserve">2. </w:t>
            </w:r>
            <w:r w:rsidRPr="00F303BD">
              <w:rPr>
                <w:rFonts w:ascii="宋体" w:eastAsia="宋体" w:hAnsi="宋体" w:cs="Arial" w:hint="eastAsia"/>
                <w:color w:val="000000"/>
                <w:kern w:val="0"/>
                <w:sz w:val="22"/>
              </w:rPr>
              <w:t>风格与细节要求：</w:t>
            </w:r>
            <w:r w:rsidRPr="00F303BD">
              <w:rPr>
                <w:rFonts w:ascii="Arial" w:eastAsia="宋体" w:hAnsi="Arial" w:cs="Arial"/>
                <w:color w:val="000000"/>
                <w:kern w:val="0"/>
                <w:sz w:val="22"/>
              </w:rPr>
              <w:t xml:space="preserve"> </w:t>
            </w:r>
            <w:r w:rsidRPr="00F303BD">
              <w:rPr>
                <w:rFonts w:ascii="宋体" w:eastAsia="宋体" w:hAnsi="宋体" w:cs="Arial" w:hint="eastAsia"/>
                <w:color w:val="000000"/>
                <w:kern w:val="0"/>
                <w:sz w:val="22"/>
              </w:rPr>
              <w:t>风格适配：需匹配活动主题，</w:t>
            </w:r>
            <w:proofErr w:type="gramStart"/>
            <w:r w:rsidRPr="00F303BD">
              <w:rPr>
                <w:rFonts w:ascii="宋体" w:eastAsia="宋体" w:hAnsi="宋体" w:cs="Arial" w:hint="eastAsia"/>
                <w:color w:val="000000"/>
                <w:kern w:val="0"/>
                <w:sz w:val="22"/>
              </w:rPr>
              <w:t>新年类</w:t>
            </w:r>
            <w:proofErr w:type="gramEnd"/>
            <w:r w:rsidRPr="00F303BD">
              <w:rPr>
                <w:rFonts w:ascii="宋体" w:eastAsia="宋体" w:hAnsi="宋体" w:cs="Arial" w:hint="eastAsia"/>
                <w:color w:val="000000"/>
                <w:kern w:val="0"/>
                <w:sz w:val="22"/>
              </w:rPr>
              <w:t>活动可提供红色系、金色刺绣元素服装、亮片装饰服装；无破损、污渍、无明显磨损</w:t>
            </w:r>
          </w:p>
        </w:tc>
        <w:tc>
          <w:tcPr>
            <w:tcW w:w="705" w:type="dxa"/>
            <w:tcBorders>
              <w:top w:val="nil"/>
              <w:left w:val="nil"/>
              <w:bottom w:val="single" w:sz="4" w:space="0" w:color="auto"/>
              <w:right w:val="single" w:sz="4" w:space="0" w:color="auto"/>
            </w:tcBorders>
            <w:shd w:val="clear" w:color="auto" w:fill="auto"/>
            <w:noWrap/>
            <w:vAlign w:val="center"/>
            <w:hideMark/>
          </w:tcPr>
          <w:p w14:paraId="1EEB951D"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4EC4443D" w14:textId="77777777" w:rsidR="00F303BD" w:rsidRPr="00F303BD" w:rsidRDefault="00F303BD" w:rsidP="00F303BD">
            <w:pPr>
              <w:widowControl/>
              <w:jc w:val="center"/>
              <w:rPr>
                <w:rFonts w:ascii="宋体" w:eastAsia="宋体" w:hAnsi="宋体" w:cs="宋体" w:hint="eastAsia"/>
                <w:kern w:val="0"/>
                <w:sz w:val="22"/>
              </w:rPr>
            </w:pPr>
            <w:r w:rsidRPr="00F303BD">
              <w:rPr>
                <w:rFonts w:ascii="宋体" w:eastAsia="宋体" w:hAnsi="宋体" w:cs="宋体" w:hint="eastAsia"/>
                <w:kern w:val="0"/>
                <w:sz w:val="22"/>
              </w:rPr>
              <w:t>套</w:t>
            </w:r>
          </w:p>
        </w:tc>
      </w:tr>
    </w:tbl>
    <w:p w14:paraId="455E72EB" w14:textId="00D1C0C7" w:rsidR="00B67413" w:rsidRDefault="00B67413" w:rsidP="00833A80">
      <w:pPr>
        <w:spacing w:line="360" w:lineRule="auto"/>
        <w:rPr>
          <w:rFonts w:ascii="仿宋" w:eastAsia="仿宋" w:hAnsi="仿宋" w:hint="eastAsia"/>
          <w:sz w:val="24"/>
          <w:szCs w:val="28"/>
        </w:rPr>
      </w:pPr>
    </w:p>
    <w:p w14:paraId="1523E2F1" w14:textId="3F5B4202"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2、交付成果</w:t>
      </w:r>
    </w:p>
    <w:p w14:paraId="0C2CE483" w14:textId="7DDBBF6A" w:rsidR="00F303BD" w:rsidRPr="003272BD"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2.1</w:t>
      </w:r>
      <w:r w:rsidR="00F303BD">
        <w:rPr>
          <w:rFonts w:ascii="仿宋" w:eastAsia="仿宋" w:hAnsi="仿宋"/>
          <w:sz w:val="24"/>
          <w:szCs w:val="28"/>
        </w:rPr>
        <w:t xml:space="preserve">  </w:t>
      </w:r>
      <w:r w:rsidR="00B119F4">
        <w:rPr>
          <w:rFonts w:ascii="仿宋" w:eastAsia="仿宋" w:hAnsi="仿宋" w:hint="eastAsia"/>
          <w:sz w:val="24"/>
          <w:szCs w:val="28"/>
        </w:rPr>
        <w:t>设计并组织</w:t>
      </w:r>
      <w:r w:rsidR="00F303BD">
        <w:rPr>
          <w:rFonts w:ascii="仿宋" w:eastAsia="仿宋" w:hAnsi="仿宋" w:hint="eastAsia"/>
          <w:sz w:val="24"/>
          <w:szCs w:val="28"/>
        </w:rPr>
        <w:t>一场活动</w:t>
      </w:r>
      <w:r w:rsidR="009738EC">
        <w:rPr>
          <w:rFonts w:ascii="仿宋" w:eastAsia="仿宋" w:hAnsi="仿宋" w:hint="eastAsia"/>
          <w:sz w:val="24"/>
          <w:szCs w:val="28"/>
        </w:rPr>
        <w:t>，时长约</w:t>
      </w:r>
      <w:r w:rsidR="009738EC">
        <w:rPr>
          <w:rFonts w:ascii="仿宋" w:eastAsia="仿宋" w:hAnsi="仿宋"/>
          <w:sz w:val="24"/>
          <w:szCs w:val="28"/>
        </w:rPr>
        <w:t>3</w:t>
      </w:r>
      <w:r w:rsidR="009738EC">
        <w:rPr>
          <w:rFonts w:ascii="仿宋" w:eastAsia="仿宋" w:hAnsi="仿宋" w:hint="eastAsia"/>
          <w:sz w:val="24"/>
          <w:szCs w:val="28"/>
        </w:rPr>
        <w:t>小时</w:t>
      </w:r>
      <w:r w:rsidR="003272BD">
        <w:rPr>
          <w:rFonts w:ascii="仿宋" w:eastAsia="仿宋" w:hAnsi="仿宋" w:hint="eastAsia"/>
          <w:sz w:val="24"/>
          <w:szCs w:val="28"/>
        </w:rPr>
        <w:t>，含舞台</w:t>
      </w:r>
      <w:r w:rsidR="005E2F7C">
        <w:rPr>
          <w:rFonts w:ascii="仿宋" w:eastAsia="仿宋" w:hAnsi="仿宋" w:hint="eastAsia"/>
          <w:sz w:val="24"/>
          <w:szCs w:val="28"/>
        </w:rPr>
        <w:t>演出及环境布置。</w:t>
      </w:r>
    </w:p>
    <w:p w14:paraId="40B31AF8" w14:textId="77561144" w:rsidR="00F303BD" w:rsidRPr="005E2F7C"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2.2</w:t>
      </w:r>
      <w:r w:rsidR="00F303BD">
        <w:rPr>
          <w:rFonts w:ascii="仿宋" w:eastAsia="仿宋" w:hAnsi="仿宋"/>
          <w:sz w:val="24"/>
          <w:szCs w:val="28"/>
        </w:rPr>
        <w:t xml:space="preserve">  </w:t>
      </w:r>
      <w:r w:rsidR="00B119F4">
        <w:rPr>
          <w:rFonts w:ascii="仿宋" w:eastAsia="仿宋" w:hAnsi="仿宋" w:hint="eastAsia"/>
          <w:sz w:val="24"/>
          <w:szCs w:val="28"/>
        </w:rPr>
        <w:t>提供现场视频录制并交付可播放格式的活动视频</w:t>
      </w:r>
    </w:p>
    <w:p w14:paraId="70129A7F" w14:textId="193CA70C" w:rsidR="00703426" w:rsidRPr="00833A80" w:rsidRDefault="00F303BD" w:rsidP="00833A80">
      <w:pPr>
        <w:spacing w:line="360" w:lineRule="auto"/>
        <w:rPr>
          <w:rFonts w:ascii="仿宋" w:eastAsia="仿宋" w:hAnsi="仿宋" w:hint="eastAsia"/>
          <w:sz w:val="24"/>
          <w:szCs w:val="28"/>
        </w:rPr>
      </w:pPr>
      <w:r>
        <w:rPr>
          <w:rFonts w:ascii="仿宋" w:eastAsia="仿宋" w:hAnsi="仿宋" w:hint="eastAsia"/>
          <w:sz w:val="24"/>
          <w:szCs w:val="28"/>
        </w:rPr>
        <w:t>2</w:t>
      </w:r>
      <w:r>
        <w:rPr>
          <w:rFonts w:ascii="仿宋" w:eastAsia="仿宋" w:hAnsi="仿宋"/>
          <w:sz w:val="24"/>
          <w:szCs w:val="28"/>
        </w:rPr>
        <w:t xml:space="preserve">.3  </w:t>
      </w:r>
      <w:r>
        <w:rPr>
          <w:rFonts w:ascii="仿宋" w:eastAsia="仿宋" w:hAnsi="仿宋" w:hint="eastAsia"/>
          <w:sz w:val="24"/>
          <w:szCs w:val="28"/>
        </w:rPr>
        <w:t>整场活动照片</w:t>
      </w:r>
      <w:r w:rsidR="00E61ADF">
        <w:rPr>
          <w:rFonts w:ascii="仿宋" w:eastAsia="仿宋" w:hAnsi="仿宋" w:hint="eastAsia"/>
          <w:sz w:val="24"/>
          <w:szCs w:val="28"/>
        </w:rPr>
        <w:t>拍摄</w:t>
      </w:r>
      <w:r w:rsidR="005E2F7C">
        <w:rPr>
          <w:rFonts w:ascii="仿宋" w:eastAsia="仿宋" w:hAnsi="仿宋" w:hint="eastAsia"/>
          <w:sz w:val="24"/>
          <w:szCs w:val="28"/>
        </w:rPr>
        <w:t>及</w:t>
      </w:r>
      <w:r w:rsidR="00B119F4">
        <w:rPr>
          <w:rFonts w:ascii="仿宋" w:eastAsia="仿宋" w:hAnsi="仿宋" w:hint="eastAsia"/>
          <w:sz w:val="24"/>
          <w:szCs w:val="28"/>
        </w:rPr>
        <w:t>图片直播，不少于</w:t>
      </w:r>
      <w:r w:rsidR="00B119F4">
        <w:rPr>
          <w:rFonts w:ascii="仿宋" w:eastAsia="仿宋" w:hAnsi="仿宋"/>
          <w:sz w:val="24"/>
          <w:szCs w:val="28"/>
        </w:rPr>
        <w:t>80</w:t>
      </w:r>
      <w:r w:rsidR="00B119F4">
        <w:rPr>
          <w:rFonts w:ascii="仿宋" w:eastAsia="仿宋" w:hAnsi="仿宋" w:hint="eastAsia"/>
          <w:sz w:val="24"/>
          <w:szCs w:val="28"/>
        </w:rPr>
        <w:t>张精修图片</w:t>
      </w:r>
    </w:p>
    <w:p w14:paraId="14BDF014" w14:textId="01AB071D"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w:t>
      </w:r>
      <w:r w:rsidR="00F303BD">
        <w:rPr>
          <w:rFonts w:ascii="仿宋" w:eastAsia="仿宋" w:hAnsi="仿宋"/>
          <w:sz w:val="24"/>
          <w:szCs w:val="28"/>
        </w:rPr>
        <w:t xml:space="preserve">4  </w:t>
      </w:r>
      <w:r w:rsidR="00F303BD">
        <w:rPr>
          <w:rFonts w:ascii="仿宋" w:eastAsia="仿宋" w:hAnsi="仿宋" w:hint="eastAsia"/>
          <w:sz w:val="24"/>
          <w:szCs w:val="28"/>
        </w:rPr>
        <w:t>工会小组</w:t>
      </w:r>
      <w:r w:rsidR="00F303BD">
        <w:rPr>
          <w:rFonts w:ascii="仿宋" w:eastAsia="仿宋" w:hAnsi="仿宋"/>
          <w:sz w:val="24"/>
          <w:szCs w:val="28"/>
        </w:rPr>
        <w:t>6</w:t>
      </w:r>
      <w:r w:rsidR="00F303BD">
        <w:rPr>
          <w:rFonts w:ascii="仿宋" w:eastAsia="仿宋" w:hAnsi="仿宋" w:hint="eastAsia"/>
          <w:sz w:val="24"/>
          <w:szCs w:val="28"/>
        </w:rPr>
        <w:t>分钟视频</w:t>
      </w:r>
      <w:r w:rsidR="00E61ADF">
        <w:rPr>
          <w:rFonts w:ascii="仿宋" w:eastAsia="仿宋" w:hAnsi="仿宋" w:hint="eastAsia"/>
          <w:sz w:val="24"/>
          <w:szCs w:val="28"/>
        </w:rPr>
        <w:t>后期制作，提供可播放的格式</w:t>
      </w:r>
    </w:p>
    <w:p w14:paraId="55AFDF25"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57106AE7" w14:textId="4E96CC08"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1、服务期限及地点:</w:t>
      </w:r>
    </w:p>
    <w:p w14:paraId="0A1E1E7C" w14:textId="0D605708" w:rsidR="0079097B" w:rsidRDefault="0079097B" w:rsidP="00833A80">
      <w:pPr>
        <w:spacing w:line="360" w:lineRule="auto"/>
        <w:rPr>
          <w:rFonts w:ascii="仿宋" w:eastAsia="仿宋" w:hAnsi="仿宋" w:hint="eastAsia"/>
          <w:sz w:val="24"/>
          <w:szCs w:val="28"/>
        </w:rPr>
      </w:pPr>
      <w:r>
        <w:rPr>
          <w:rFonts w:ascii="仿宋" w:eastAsia="仿宋" w:hAnsi="仿宋" w:hint="eastAsia"/>
          <w:sz w:val="24"/>
          <w:szCs w:val="28"/>
        </w:rPr>
        <w:t>期限：</w:t>
      </w:r>
      <w:r w:rsidR="002D5D8D">
        <w:rPr>
          <w:rFonts w:ascii="仿宋" w:eastAsia="仿宋" w:hAnsi="仿宋" w:hint="eastAsia"/>
          <w:sz w:val="24"/>
          <w:szCs w:val="28"/>
        </w:rPr>
        <w:t>合同签订之日起至</w:t>
      </w:r>
      <w:r>
        <w:rPr>
          <w:rFonts w:ascii="仿宋" w:eastAsia="仿宋" w:hAnsi="仿宋" w:hint="eastAsia"/>
          <w:sz w:val="24"/>
          <w:szCs w:val="28"/>
        </w:rPr>
        <w:t>2</w:t>
      </w:r>
      <w:r>
        <w:rPr>
          <w:rFonts w:ascii="仿宋" w:eastAsia="仿宋" w:hAnsi="仿宋"/>
          <w:sz w:val="24"/>
          <w:szCs w:val="28"/>
        </w:rPr>
        <w:t>026</w:t>
      </w:r>
      <w:r>
        <w:rPr>
          <w:rFonts w:ascii="仿宋" w:eastAsia="仿宋" w:hAnsi="仿宋" w:hint="eastAsia"/>
          <w:sz w:val="24"/>
          <w:szCs w:val="28"/>
        </w:rPr>
        <w:t>年1月</w:t>
      </w:r>
      <w:r w:rsidR="005E2F7C">
        <w:rPr>
          <w:rFonts w:ascii="仿宋" w:eastAsia="仿宋" w:hAnsi="仿宋" w:hint="eastAsia"/>
          <w:sz w:val="24"/>
          <w:szCs w:val="28"/>
        </w:rPr>
        <w:t>3</w:t>
      </w:r>
      <w:r w:rsidR="005E2F7C">
        <w:rPr>
          <w:rFonts w:ascii="仿宋" w:eastAsia="仿宋" w:hAnsi="仿宋"/>
          <w:sz w:val="24"/>
          <w:szCs w:val="28"/>
        </w:rPr>
        <w:t>0</w:t>
      </w:r>
      <w:r w:rsidR="005E2F7C">
        <w:rPr>
          <w:rFonts w:ascii="仿宋" w:eastAsia="仿宋" w:hAnsi="仿宋" w:hint="eastAsia"/>
          <w:sz w:val="24"/>
          <w:szCs w:val="28"/>
        </w:rPr>
        <w:t>日</w:t>
      </w:r>
    </w:p>
    <w:p w14:paraId="674D26BE" w14:textId="4312D5B6" w:rsidR="0079097B" w:rsidRPr="00833A80" w:rsidRDefault="0079097B" w:rsidP="00833A80">
      <w:pPr>
        <w:spacing w:line="360" w:lineRule="auto"/>
        <w:rPr>
          <w:rFonts w:ascii="仿宋" w:eastAsia="仿宋" w:hAnsi="仿宋" w:hint="eastAsia"/>
          <w:sz w:val="24"/>
          <w:szCs w:val="28"/>
        </w:rPr>
      </w:pPr>
      <w:r>
        <w:rPr>
          <w:rFonts w:ascii="仿宋" w:eastAsia="仿宋" w:hAnsi="仿宋" w:hint="eastAsia"/>
          <w:sz w:val="24"/>
          <w:szCs w:val="28"/>
        </w:rPr>
        <w:t>地点：上海市工商外国语学校</w:t>
      </w:r>
    </w:p>
    <w:p w14:paraId="2BE1FF4E"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2、付款方式:</w:t>
      </w:r>
    </w:p>
    <w:p w14:paraId="180C0F95" w14:textId="3322C559" w:rsidR="00703426" w:rsidRPr="00833A80" w:rsidRDefault="0079097B" w:rsidP="00833A80">
      <w:pPr>
        <w:spacing w:line="360" w:lineRule="auto"/>
        <w:rPr>
          <w:rFonts w:ascii="仿宋" w:eastAsia="仿宋" w:hAnsi="仿宋" w:hint="eastAsia"/>
          <w:sz w:val="24"/>
          <w:szCs w:val="28"/>
        </w:rPr>
      </w:pPr>
      <w:r>
        <w:rPr>
          <w:rFonts w:ascii="仿宋" w:eastAsia="仿宋" w:hAnsi="仿宋" w:hint="eastAsia"/>
          <w:sz w:val="24"/>
          <w:szCs w:val="28"/>
        </w:rPr>
        <w:t>项目完成</w:t>
      </w:r>
      <w:r w:rsidR="00703426" w:rsidRPr="00833A80">
        <w:rPr>
          <w:rFonts w:ascii="仿宋" w:eastAsia="仿宋" w:hAnsi="仿宋" w:hint="eastAsia"/>
          <w:sz w:val="24"/>
          <w:szCs w:val="28"/>
        </w:rPr>
        <w:t>后</w:t>
      </w:r>
      <w:r>
        <w:rPr>
          <w:rFonts w:ascii="仿宋" w:eastAsia="仿宋" w:hAnsi="仿宋"/>
          <w:sz w:val="24"/>
          <w:szCs w:val="28"/>
        </w:rPr>
        <w:t>15</w:t>
      </w:r>
      <w:r w:rsidR="00703426" w:rsidRPr="00833A80">
        <w:rPr>
          <w:rFonts w:ascii="仿宋" w:eastAsia="仿宋" w:hAnsi="仿宋" w:hint="eastAsia"/>
          <w:sz w:val="24"/>
          <w:szCs w:val="28"/>
        </w:rPr>
        <w:t>个工作日内，</w:t>
      </w:r>
      <w:r>
        <w:rPr>
          <w:rFonts w:ascii="仿宋" w:eastAsia="仿宋" w:hAnsi="仿宋" w:hint="eastAsia"/>
          <w:sz w:val="24"/>
          <w:szCs w:val="28"/>
        </w:rPr>
        <w:t>全额支付。</w:t>
      </w:r>
    </w:p>
    <w:p w14:paraId="21BE7C1B" w14:textId="57F9AAD7"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3、验收要求或评价标准:</w:t>
      </w:r>
    </w:p>
    <w:p w14:paraId="201BED33" w14:textId="307FE68C" w:rsidR="0079097B" w:rsidRPr="00833A80" w:rsidRDefault="005E2F7C" w:rsidP="00833A80">
      <w:pPr>
        <w:spacing w:line="360" w:lineRule="auto"/>
        <w:rPr>
          <w:rFonts w:ascii="仿宋" w:eastAsia="仿宋" w:hAnsi="仿宋" w:hint="eastAsia"/>
          <w:sz w:val="24"/>
          <w:szCs w:val="28"/>
        </w:rPr>
      </w:pPr>
      <w:r>
        <w:rPr>
          <w:rFonts w:ascii="仿宋" w:eastAsia="仿宋" w:hAnsi="仿宋" w:hint="eastAsia"/>
          <w:sz w:val="24"/>
          <w:szCs w:val="28"/>
        </w:rPr>
        <w:lastRenderedPageBreak/>
        <w:t>自行验收</w:t>
      </w:r>
      <w:r w:rsidR="005362A8">
        <w:rPr>
          <w:rFonts w:ascii="仿宋" w:eastAsia="仿宋" w:hAnsi="仿宋" w:hint="eastAsia"/>
          <w:sz w:val="24"/>
          <w:szCs w:val="28"/>
        </w:rPr>
        <w:t>，工</w:t>
      </w:r>
      <w:r w:rsidR="005362A8" w:rsidRPr="005362A8">
        <w:rPr>
          <w:rFonts w:ascii="仿宋" w:eastAsia="仿宋" w:hAnsi="仿宋" w:hint="eastAsia"/>
          <w:sz w:val="24"/>
          <w:szCs w:val="28"/>
        </w:rPr>
        <w:t>会小组满意度</w:t>
      </w:r>
      <w:proofErr w:type="gramStart"/>
      <w:r w:rsidR="005362A8" w:rsidRPr="005362A8">
        <w:rPr>
          <w:rFonts w:ascii="仿宋" w:eastAsia="仿宋" w:hAnsi="仿宋" w:hint="eastAsia"/>
          <w:sz w:val="24"/>
          <w:szCs w:val="28"/>
        </w:rPr>
        <w:t>反馈达</w:t>
      </w:r>
      <w:proofErr w:type="gramEnd"/>
      <w:r w:rsidR="005362A8">
        <w:rPr>
          <w:rFonts w:ascii="仿宋" w:eastAsia="仿宋" w:hAnsi="仿宋" w:hint="eastAsia"/>
          <w:sz w:val="24"/>
          <w:szCs w:val="28"/>
        </w:rPr>
        <w:t>75</w:t>
      </w:r>
      <w:r w:rsidR="005362A8" w:rsidRPr="005362A8">
        <w:rPr>
          <w:rFonts w:ascii="仿宋" w:eastAsia="仿宋" w:hAnsi="仿宋"/>
          <w:sz w:val="24"/>
          <w:szCs w:val="28"/>
        </w:rPr>
        <w:t>分以上，一次性支付费用</w:t>
      </w:r>
    </w:p>
    <w:p w14:paraId="46787C6C" w14:textId="77777777" w:rsidR="000D4626" w:rsidRPr="000D4626" w:rsidRDefault="000D4626" w:rsidP="000D4626">
      <w:pPr>
        <w:spacing w:line="360" w:lineRule="auto"/>
        <w:rPr>
          <w:rFonts w:ascii="仿宋" w:eastAsia="仿宋" w:hAnsi="仿宋" w:hint="eastAsia"/>
          <w:sz w:val="24"/>
          <w:szCs w:val="28"/>
        </w:rPr>
      </w:pPr>
      <w:r w:rsidRPr="000D4626">
        <w:rPr>
          <w:rFonts w:ascii="仿宋" w:eastAsia="仿宋" w:hAnsi="仿宋" w:hint="eastAsia"/>
          <w:b/>
          <w:bCs/>
          <w:sz w:val="24"/>
          <w:szCs w:val="28"/>
        </w:rPr>
        <w:t>六、报价文件要求</w:t>
      </w:r>
    </w:p>
    <w:p w14:paraId="174A07AA" w14:textId="77777777" w:rsidR="000D4626" w:rsidRPr="000D4626" w:rsidRDefault="000D4626" w:rsidP="000D4626">
      <w:pPr>
        <w:widowControl/>
        <w:spacing w:line="360" w:lineRule="auto"/>
        <w:jc w:val="left"/>
        <w:rPr>
          <w:rFonts w:ascii="仿宋" w:eastAsia="仿宋" w:hAnsi="仿宋" w:hint="eastAsia"/>
          <w:sz w:val="24"/>
          <w:szCs w:val="28"/>
        </w:rPr>
      </w:pPr>
      <w:r w:rsidRPr="000D4626">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E14C2BA" w14:textId="77777777" w:rsidR="000D4626" w:rsidRPr="000D4626" w:rsidRDefault="000D4626" w:rsidP="000D4626">
      <w:pPr>
        <w:widowControl/>
        <w:spacing w:line="360" w:lineRule="auto"/>
        <w:jc w:val="left"/>
        <w:rPr>
          <w:rFonts w:ascii="仿宋" w:eastAsia="仿宋" w:hAnsi="仿宋" w:hint="eastAsia"/>
          <w:sz w:val="24"/>
          <w:szCs w:val="28"/>
        </w:rPr>
      </w:pPr>
      <w:r w:rsidRPr="000D4626">
        <w:rPr>
          <w:rFonts w:ascii="仿宋" w:eastAsia="仿宋" w:hAnsi="仿宋" w:hint="eastAsia"/>
          <w:sz w:val="24"/>
          <w:szCs w:val="28"/>
        </w:rPr>
        <w:t>2、响应文件中不得有任何擦涂、更改痕迹。若需改正错漏，须由响应文件签发人在更正处加签。</w:t>
      </w:r>
    </w:p>
    <w:p w14:paraId="4D7F155D" w14:textId="77777777" w:rsidR="000D4626" w:rsidRPr="000D4626" w:rsidRDefault="000D4626" w:rsidP="000D4626">
      <w:pPr>
        <w:widowControl/>
        <w:spacing w:line="360" w:lineRule="auto"/>
        <w:jc w:val="left"/>
        <w:rPr>
          <w:rFonts w:ascii="仿宋" w:eastAsia="仿宋" w:hAnsi="仿宋" w:hint="eastAsia"/>
          <w:sz w:val="24"/>
          <w:szCs w:val="28"/>
        </w:rPr>
      </w:pPr>
      <w:r w:rsidRPr="000D4626">
        <w:rPr>
          <w:rFonts w:ascii="仿宋" w:eastAsia="仿宋" w:hAnsi="仿宋" w:hint="eastAsia"/>
          <w:sz w:val="24"/>
          <w:szCs w:val="28"/>
        </w:rPr>
        <w:t>3、报价单位提交的所有资质证明资料不得出现伪造痕迹，一经发现，报价无效。</w:t>
      </w:r>
    </w:p>
    <w:p w14:paraId="1F6368AE" w14:textId="77777777" w:rsidR="000D4626" w:rsidRPr="000D4626" w:rsidRDefault="000D4626" w:rsidP="000D4626">
      <w:pPr>
        <w:widowControl/>
        <w:spacing w:line="360" w:lineRule="auto"/>
        <w:jc w:val="left"/>
        <w:rPr>
          <w:rFonts w:ascii="仿宋" w:eastAsia="仿宋" w:hAnsi="仿宋" w:hint="eastAsia"/>
          <w:sz w:val="24"/>
          <w:szCs w:val="28"/>
        </w:rPr>
      </w:pPr>
      <w:r w:rsidRPr="000D4626">
        <w:rPr>
          <w:rFonts w:ascii="仿宋" w:eastAsia="仿宋" w:hAnsi="仿宋" w:hint="eastAsia"/>
          <w:sz w:val="24"/>
          <w:szCs w:val="28"/>
        </w:rPr>
        <w:t>4、报价文件需打印纸</w:t>
      </w:r>
      <w:proofErr w:type="gramStart"/>
      <w:r w:rsidRPr="000D4626">
        <w:rPr>
          <w:rFonts w:ascii="仿宋" w:eastAsia="仿宋" w:hAnsi="仿宋" w:hint="eastAsia"/>
          <w:sz w:val="24"/>
          <w:szCs w:val="28"/>
        </w:rPr>
        <w:t>质文件</w:t>
      </w:r>
      <w:proofErr w:type="gramEnd"/>
      <w:r w:rsidRPr="000D4626">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43B39129" w14:textId="77777777" w:rsidR="000D4626" w:rsidRPr="000D4626" w:rsidRDefault="000D4626" w:rsidP="000D4626">
      <w:pPr>
        <w:widowControl/>
        <w:spacing w:line="360" w:lineRule="auto"/>
        <w:jc w:val="left"/>
        <w:rPr>
          <w:rFonts w:ascii="仿宋" w:eastAsia="仿宋" w:hAnsi="仿宋" w:hint="eastAsia"/>
          <w:sz w:val="24"/>
          <w:szCs w:val="28"/>
        </w:rPr>
      </w:pPr>
      <w:r w:rsidRPr="000D4626">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5AD4A357" w14:textId="77777777" w:rsidR="000D4626" w:rsidRPr="000D4626" w:rsidRDefault="000D4626" w:rsidP="000D4626">
      <w:pPr>
        <w:widowControl/>
        <w:spacing w:line="360" w:lineRule="auto"/>
        <w:jc w:val="left"/>
        <w:rPr>
          <w:rFonts w:ascii="仿宋" w:eastAsia="仿宋" w:hAnsi="仿宋" w:hint="eastAsia"/>
          <w:sz w:val="24"/>
          <w:szCs w:val="28"/>
        </w:rPr>
      </w:pPr>
      <w:r w:rsidRPr="000D4626">
        <w:rPr>
          <w:rFonts w:ascii="仿宋" w:eastAsia="仿宋" w:hAnsi="仿宋" w:hint="eastAsia"/>
          <w:sz w:val="24"/>
          <w:szCs w:val="28"/>
        </w:rPr>
        <w:t>6、报价货币，均应以人民币元报价。</w:t>
      </w:r>
      <w:r w:rsidRPr="000D4626">
        <w:rPr>
          <w:rFonts w:ascii="仿宋" w:eastAsia="仿宋" w:hAnsi="仿宋" w:hint="eastAsia"/>
          <w:sz w:val="24"/>
          <w:szCs w:val="28"/>
        </w:rPr>
        <w:br w:type="page"/>
      </w:r>
    </w:p>
    <w:p w14:paraId="2A8B2B74" w14:textId="77777777" w:rsidR="000D4626" w:rsidRPr="000D4626" w:rsidRDefault="000D4626" w:rsidP="000D4626">
      <w:pPr>
        <w:spacing w:line="440" w:lineRule="exact"/>
        <w:rPr>
          <w:rFonts w:hint="eastAsia"/>
          <w:sz w:val="24"/>
          <w:szCs w:val="28"/>
        </w:rPr>
      </w:pPr>
      <w:bookmarkStart w:id="1" w:name="OLE_LINK7"/>
      <w:r w:rsidRPr="000D4626">
        <w:rPr>
          <w:rFonts w:hint="eastAsia"/>
          <w:sz w:val="24"/>
          <w:szCs w:val="28"/>
        </w:rPr>
        <w:lastRenderedPageBreak/>
        <w:t>附件</w:t>
      </w:r>
      <w:r w:rsidRPr="000D4626">
        <w:rPr>
          <w:sz w:val="24"/>
          <w:szCs w:val="28"/>
        </w:rPr>
        <w:t>1</w:t>
      </w:r>
    </w:p>
    <w:p w14:paraId="380EDBBB" w14:textId="77777777" w:rsidR="000D4626" w:rsidRPr="000D4626" w:rsidRDefault="000D4626" w:rsidP="000D4626">
      <w:pPr>
        <w:spacing w:line="440" w:lineRule="exact"/>
        <w:jc w:val="center"/>
        <w:rPr>
          <w:rFonts w:ascii="黑体" w:eastAsia="黑体" w:hAnsi="黑体" w:hint="eastAsia"/>
          <w:bCs/>
          <w:sz w:val="24"/>
          <w:szCs w:val="28"/>
        </w:rPr>
      </w:pPr>
      <w:r w:rsidRPr="000D4626">
        <w:rPr>
          <w:rFonts w:ascii="黑体" w:eastAsia="黑体" w:hAnsi="黑体" w:hint="eastAsia"/>
          <w:b/>
          <w:sz w:val="24"/>
          <w:szCs w:val="28"/>
        </w:rPr>
        <w:t>响应承诺书</w:t>
      </w:r>
    </w:p>
    <w:p w14:paraId="2D105F90"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u w:val="single"/>
        </w:rPr>
        <w:t xml:space="preserve">上海市工商外国语学校  </w:t>
      </w:r>
      <w:r w:rsidRPr="000D4626">
        <w:rPr>
          <w:rFonts w:ascii="仿宋" w:eastAsia="仿宋" w:hAnsi="仿宋" w:hint="eastAsia"/>
          <w:sz w:val="24"/>
          <w:szCs w:val="28"/>
        </w:rPr>
        <w:t xml:space="preserve"> ：     </w:t>
      </w:r>
    </w:p>
    <w:p w14:paraId="682EEDDA"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u w:val="single"/>
        </w:rPr>
        <w:t>（响应单位全称）</w:t>
      </w:r>
      <w:r w:rsidRPr="000D4626">
        <w:rPr>
          <w:rFonts w:ascii="仿宋" w:eastAsia="仿宋" w:hAnsi="仿宋" w:hint="eastAsia"/>
          <w:sz w:val="24"/>
          <w:szCs w:val="28"/>
        </w:rPr>
        <w:t xml:space="preserve">授权 </w:t>
      </w:r>
      <w:r w:rsidRPr="000D4626">
        <w:rPr>
          <w:rFonts w:ascii="仿宋" w:eastAsia="仿宋" w:hAnsi="仿宋" w:hint="eastAsia"/>
          <w:sz w:val="24"/>
          <w:szCs w:val="28"/>
          <w:u w:val="single"/>
        </w:rPr>
        <w:t>（响应单位代表姓名）（职务、职称）</w:t>
      </w:r>
      <w:r w:rsidRPr="000D4626">
        <w:rPr>
          <w:rFonts w:ascii="仿宋" w:eastAsia="仿宋" w:hAnsi="仿宋" w:hint="eastAsia"/>
          <w:sz w:val="24"/>
          <w:szCs w:val="28"/>
        </w:rPr>
        <w:t>为全权代表，参加贵方组织的</w:t>
      </w:r>
      <w:r w:rsidRPr="000D4626">
        <w:rPr>
          <w:rFonts w:ascii="仿宋" w:eastAsia="仿宋" w:hAnsi="仿宋" w:hint="eastAsia"/>
          <w:sz w:val="24"/>
          <w:szCs w:val="28"/>
          <w:u w:val="single"/>
        </w:rPr>
        <w:t>（项目编号、项目名称）</w:t>
      </w:r>
      <w:r w:rsidRPr="000D4626">
        <w:rPr>
          <w:rFonts w:ascii="仿宋" w:eastAsia="仿宋" w:hAnsi="仿宋" w:hint="eastAsia"/>
          <w:sz w:val="24"/>
          <w:szCs w:val="28"/>
        </w:rPr>
        <w:t>采购的有关活动，并对服务进行响应。为此：</w:t>
      </w:r>
    </w:p>
    <w:p w14:paraId="6B67BC87"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我方提供报价须知规定的全部响应文件：响应文件一份正本、叁份副本；</w:t>
      </w:r>
    </w:p>
    <w:p w14:paraId="05B87C4F"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我方的报价为（大写）：</w:t>
      </w:r>
      <w:r w:rsidRPr="000D4626">
        <w:rPr>
          <w:rFonts w:ascii="仿宋" w:eastAsia="仿宋" w:hAnsi="仿宋" w:hint="eastAsia"/>
          <w:sz w:val="24"/>
          <w:szCs w:val="28"/>
          <w:u w:val="single"/>
        </w:rPr>
        <w:t xml:space="preserve">         （元）</w:t>
      </w:r>
      <w:r w:rsidRPr="000D4626">
        <w:rPr>
          <w:rFonts w:ascii="仿宋" w:eastAsia="仿宋" w:hAnsi="仿宋" w:hint="eastAsia"/>
          <w:sz w:val="24"/>
          <w:szCs w:val="28"/>
        </w:rPr>
        <w:t xml:space="preserve"> </w:t>
      </w:r>
    </w:p>
    <w:p w14:paraId="1185A085"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我方保证遵守报价须知中的有关规定。</w:t>
      </w:r>
    </w:p>
    <w:p w14:paraId="4E6BBC2C"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我方保证忠实地执行买卖双方所签署的经济合同，并承担合同规定的责任义务。</w:t>
      </w:r>
    </w:p>
    <w:p w14:paraId="161EC41F"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我方愿意向贵方提供任何与该项目投标有关的数据、情况和技术资料。</w:t>
      </w:r>
    </w:p>
    <w:p w14:paraId="35568E76"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我方愿意履行自己在响应文件中的全部承诺和责任。</w:t>
      </w:r>
    </w:p>
    <w:p w14:paraId="54A41D5B"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本响应文件自响应截止时间之日起90个日历日内有效。</w:t>
      </w:r>
    </w:p>
    <w:p w14:paraId="370719C1" w14:textId="77777777" w:rsidR="000D4626" w:rsidRPr="000D4626" w:rsidRDefault="000D4626" w:rsidP="000D4626">
      <w:pPr>
        <w:numPr>
          <w:ilvl w:val="0"/>
          <w:numId w:val="1"/>
        </w:numPr>
        <w:tabs>
          <w:tab w:val="left" w:pos="840"/>
        </w:tabs>
        <w:spacing w:line="440" w:lineRule="exact"/>
        <w:rPr>
          <w:rFonts w:ascii="仿宋" w:eastAsia="仿宋" w:hAnsi="仿宋" w:hint="eastAsia"/>
          <w:sz w:val="24"/>
          <w:szCs w:val="28"/>
        </w:rPr>
      </w:pPr>
      <w:r w:rsidRPr="000D4626">
        <w:rPr>
          <w:rFonts w:ascii="仿宋" w:eastAsia="仿宋" w:hAnsi="仿宋" w:hint="eastAsia"/>
          <w:sz w:val="24"/>
          <w:szCs w:val="28"/>
        </w:rPr>
        <w:t>与本项目有关的一切往来通讯请寄：</w:t>
      </w:r>
    </w:p>
    <w:p w14:paraId="2673D7F5" w14:textId="77777777" w:rsidR="000D4626" w:rsidRPr="000D4626" w:rsidRDefault="000D4626" w:rsidP="000D4626">
      <w:pPr>
        <w:spacing w:line="440" w:lineRule="exact"/>
        <w:rPr>
          <w:rFonts w:ascii="仿宋" w:eastAsia="仿宋" w:hAnsi="仿宋" w:hint="eastAsia"/>
          <w:sz w:val="24"/>
          <w:szCs w:val="28"/>
          <w:u w:val="single"/>
        </w:rPr>
      </w:pPr>
      <w:r w:rsidRPr="000D4626">
        <w:rPr>
          <w:rFonts w:ascii="仿宋" w:eastAsia="仿宋" w:hAnsi="仿宋" w:hint="eastAsia"/>
          <w:sz w:val="24"/>
          <w:szCs w:val="28"/>
        </w:rPr>
        <w:t>地址：</w:t>
      </w:r>
    </w:p>
    <w:p w14:paraId="4530997C"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 xml:space="preserve">邮编： </w:t>
      </w:r>
    </w:p>
    <w:p w14:paraId="747D0ED3"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 xml:space="preserve">电话： </w:t>
      </w:r>
    </w:p>
    <w:p w14:paraId="7CAE9A40"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传真：</w:t>
      </w:r>
    </w:p>
    <w:p w14:paraId="51609524"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响应单位代表签字：</w:t>
      </w:r>
    </w:p>
    <w:p w14:paraId="014664B7"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响应单位名称（盖公章）：</w:t>
      </w:r>
    </w:p>
    <w:p w14:paraId="049283C5"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日     期：</w:t>
      </w:r>
    </w:p>
    <w:p w14:paraId="03D5D465" w14:textId="77777777" w:rsidR="000D4626" w:rsidRPr="000D4626" w:rsidRDefault="000D4626" w:rsidP="000D4626">
      <w:pPr>
        <w:spacing w:line="440" w:lineRule="exact"/>
        <w:rPr>
          <w:rFonts w:ascii="仿宋" w:eastAsia="仿宋" w:hAnsi="仿宋" w:hint="eastAsia"/>
          <w:sz w:val="24"/>
          <w:szCs w:val="28"/>
        </w:rPr>
      </w:pPr>
    </w:p>
    <w:p w14:paraId="3D41CBAA" w14:textId="77777777" w:rsidR="000D4626" w:rsidRPr="000D4626" w:rsidRDefault="000D4626" w:rsidP="000D4626">
      <w:pPr>
        <w:widowControl/>
        <w:jc w:val="left"/>
        <w:rPr>
          <w:rFonts w:ascii="仿宋" w:eastAsia="仿宋" w:hAnsi="仿宋" w:hint="eastAsia"/>
          <w:sz w:val="24"/>
          <w:szCs w:val="28"/>
        </w:rPr>
      </w:pPr>
      <w:r w:rsidRPr="000D4626">
        <w:rPr>
          <w:rFonts w:ascii="仿宋" w:eastAsia="仿宋" w:hAnsi="仿宋" w:hint="eastAsia"/>
          <w:sz w:val="24"/>
          <w:szCs w:val="28"/>
        </w:rPr>
        <w:br w:type="page"/>
      </w:r>
    </w:p>
    <w:p w14:paraId="202F1054" w14:textId="77777777" w:rsidR="000D4626" w:rsidRPr="000D4626" w:rsidRDefault="000D4626" w:rsidP="000D4626">
      <w:pPr>
        <w:spacing w:line="440" w:lineRule="exact"/>
        <w:rPr>
          <w:rFonts w:hint="eastAsia"/>
          <w:sz w:val="24"/>
          <w:szCs w:val="28"/>
        </w:rPr>
      </w:pPr>
      <w:r w:rsidRPr="000D4626">
        <w:rPr>
          <w:rFonts w:hint="eastAsia"/>
          <w:sz w:val="24"/>
          <w:szCs w:val="28"/>
        </w:rPr>
        <w:lastRenderedPageBreak/>
        <w:t>附件</w:t>
      </w:r>
      <w:r w:rsidRPr="000D4626">
        <w:rPr>
          <w:sz w:val="24"/>
          <w:szCs w:val="28"/>
        </w:rPr>
        <w:t>2</w:t>
      </w:r>
    </w:p>
    <w:p w14:paraId="4892272E" w14:textId="77777777" w:rsidR="000D4626" w:rsidRPr="000D4626" w:rsidRDefault="000D4626" w:rsidP="000D4626">
      <w:pPr>
        <w:spacing w:line="440" w:lineRule="exact"/>
        <w:rPr>
          <w:rFonts w:hint="eastAsia"/>
          <w:b/>
          <w:sz w:val="24"/>
          <w:szCs w:val="28"/>
        </w:rPr>
      </w:pPr>
    </w:p>
    <w:p w14:paraId="29F5E030" w14:textId="77777777" w:rsidR="000D4626" w:rsidRPr="000D4626" w:rsidRDefault="000D4626" w:rsidP="000D4626">
      <w:pPr>
        <w:spacing w:line="440" w:lineRule="exact"/>
        <w:jc w:val="center"/>
        <w:rPr>
          <w:rFonts w:hint="eastAsia"/>
          <w:b/>
          <w:sz w:val="24"/>
          <w:szCs w:val="28"/>
        </w:rPr>
      </w:pPr>
      <w:r w:rsidRPr="000D4626">
        <w:rPr>
          <w:rFonts w:hint="eastAsia"/>
          <w:b/>
          <w:sz w:val="24"/>
          <w:szCs w:val="28"/>
        </w:rPr>
        <w:t>报价单</w:t>
      </w:r>
    </w:p>
    <w:p w14:paraId="58A6480F"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致：上海市工商外国语学校：</w:t>
      </w:r>
    </w:p>
    <w:p w14:paraId="7E27513F" w14:textId="77777777" w:rsidR="000D4626" w:rsidRPr="000D4626" w:rsidRDefault="000D4626" w:rsidP="000D4626">
      <w:pPr>
        <w:spacing w:line="440" w:lineRule="exact"/>
        <w:ind w:firstLineChars="200" w:firstLine="480"/>
        <w:rPr>
          <w:rFonts w:ascii="仿宋" w:eastAsia="仿宋" w:hAnsi="仿宋" w:hint="eastAsia"/>
          <w:sz w:val="24"/>
          <w:szCs w:val="28"/>
        </w:rPr>
      </w:pPr>
      <w:r w:rsidRPr="000D4626">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4564CA02" w14:textId="77777777" w:rsidR="000D4626" w:rsidRPr="000D4626" w:rsidRDefault="000D4626" w:rsidP="000D4626">
      <w:pPr>
        <w:spacing w:line="440" w:lineRule="exact"/>
        <w:ind w:firstLineChars="200" w:firstLine="480"/>
        <w:rPr>
          <w:rFonts w:ascii="仿宋" w:eastAsia="仿宋" w:hAnsi="仿宋" w:hint="eastAsia"/>
          <w:sz w:val="24"/>
          <w:szCs w:val="28"/>
        </w:rPr>
      </w:pPr>
      <w:r w:rsidRPr="000D4626">
        <w:rPr>
          <w:rFonts w:ascii="仿宋" w:eastAsia="仿宋" w:hAnsi="仿宋" w:hint="eastAsia"/>
          <w:sz w:val="24"/>
          <w:szCs w:val="28"/>
        </w:rPr>
        <w:t>如成交，将按要求签订合同并履行相应的责任和义务。现根据服务需求内容编制本报价单，报价有效期</w:t>
      </w:r>
      <w:r w:rsidRPr="000D4626">
        <w:rPr>
          <w:rFonts w:ascii="仿宋" w:eastAsia="仿宋" w:hAnsi="仿宋" w:hint="eastAsia"/>
          <w:sz w:val="24"/>
          <w:szCs w:val="28"/>
          <w:u w:val="single"/>
        </w:rPr>
        <w:t xml:space="preserve">               </w:t>
      </w:r>
      <w:r w:rsidRPr="000D4626">
        <w:rPr>
          <w:rFonts w:ascii="仿宋" w:eastAsia="仿宋" w:hAnsi="仿宋" w:hint="eastAsia"/>
          <w:sz w:val="24"/>
          <w:szCs w:val="28"/>
        </w:rPr>
        <w:t>，并授权本单位职工</w:t>
      </w:r>
      <w:r w:rsidRPr="000D4626">
        <w:rPr>
          <w:rFonts w:ascii="仿宋" w:eastAsia="仿宋" w:hAnsi="仿宋" w:hint="eastAsia"/>
          <w:sz w:val="24"/>
          <w:szCs w:val="28"/>
          <w:u w:val="single"/>
        </w:rPr>
        <w:t xml:space="preserve">                   </w:t>
      </w:r>
      <w:r w:rsidRPr="000D4626">
        <w:rPr>
          <w:rFonts w:ascii="仿宋" w:eastAsia="仿宋" w:hAnsi="仿宋" w:hint="eastAsia"/>
          <w:sz w:val="24"/>
          <w:szCs w:val="28"/>
        </w:rPr>
        <w:t>（姓名、身份证号）作为该货物报价及履约代表，负责该项目的一切相关事宜，并提供相关的资质证明材料（如有见附件）。</w:t>
      </w:r>
    </w:p>
    <w:p w14:paraId="46A68CC3" w14:textId="77777777" w:rsidR="000D4626" w:rsidRPr="000D4626" w:rsidRDefault="000D4626" w:rsidP="000D4626">
      <w:pPr>
        <w:spacing w:line="440" w:lineRule="exact"/>
        <w:rPr>
          <w:rFonts w:ascii="仿宋" w:eastAsia="仿宋" w:hAnsi="仿宋" w:hint="eastAsia"/>
          <w:sz w:val="24"/>
          <w:szCs w:val="28"/>
        </w:rPr>
      </w:pPr>
    </w:p>
    <w:p w14:paraId="7E72ED1A"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服务报价内容</w:t>
      </w:r>
    </w:p>
    <w:p w14:paraId="19FEFD9A"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（服务内容自拟）</w:t>
      </w:r>
    </w:p>
    <w:p w14:paraId="6653B9DC" w14:textId="77777777" w:rsidR="000D4626" w:rsidRPr="000D4626" w:rsidRDefault="000D4626" w:rsidP="000D4626">
      <w:pPr>
        <w:spacing w:line="440" w:lineRule="exact"/>
        <w:rPr>
          <w:rFonts w:ascii="仿宋" w:eastAsia="仿宋" w:hAnsi="仿宋" w:hint="eastAsia"/>
          <w:sz w:val="24"/>
          <w:szCs w:val="28"/>
        </w:rPr>
      </w:pPr>
    </w:p>
    <w:p w14:paraId="350E209D" w14:textId="77777777" w:rsidR="000D4626" w:rsidRPr="000D4626" w:rsidRDefault="000D4626" w:rsidP="000D4626">
      <w:pPr>
        <w:spacing w:line="440" w:lineRule="exact"/>
        <w:rPr>
          <w:rFonts w:ascii="仿宋" w:eastAsia="仿宋" w:hAnsi="仿宋" w:hint="eastAsia"/>
          <w:sz w:val="24"/>
          <w:szCs w:val="28"/>
        </w:rPr>
      </w:pPr>
    </w:p>
    <w:p w14:paraId="7A05EBE4" w14:textId="77777777" w:rsidR="000D4626" w:rsidRPr="000D4626" w:rsidRDefault="000D4626" w:rsidP="000D4626">
      <w:pPr>
        <w:spacing w:line="440" w:lineRule="exact"/>
        <w:rPr>
          <w:rFonts w:ascii="仿宋" w:eastAsia="仿宋" w:hAnsi="仿宋" w:hint="eastAsia"/>
          <w:sz w:val="24"/>
          <w:szCs w:val="28"/>
        </w:rPr>
      </w:pPr>
    </w:p>
    <w:p w14:paraId="50378742" w14:textId="77777777" w:rsidR="000D4626" w:rsidRPr="000D4626" w:rsidRDefault="000D4626" w:rsidP="000D4626">
      <w:pPr>
        <w:spacing w:line="440" w:lineRule="exact"/>
        <w:rPr>
          <w:rFonts w:ascii="仿宋" w:eastAsia="仿宋" w:hAnsi="仿宋" w:hint="eastAsia"/>
          <w:sz w:val="24"/>
          <w:szCs w:val="28"/>
        </w:rPr>
      </w:pPr>
    </w:p>
    <w:p w14:paraId="7D4CCB82"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报价单位（公章）：</w:t>
      </w:r>
      <w:r w:rsidRPr="000D4626">
        <w:rPr>
          <w:rFonts w:ascii="仿宋" w:eastAsia="仿宋" w:hAnsi="仿宋" w:hint="eastAsia"/>
          <w:sz w:val="24"/>
          <w:szCs w:val="28"/>
          <w:u w:val="single"/>
        </w:rPr>
        <w:t xml:space="preserve">                                                </w:t>
      </w:r>
      <w:r w:rsidRPr="000D4626">
        <w:rPr>
          <w:rFonts w:ascii="仿宋" w:eastAsia="仿宋" w:hAnsi="仿宋" w:hint="eastAsia"/>
          <w:sz w:val="24"/>
          <w:szCs w:val="28"/>
        </w:rPr>
        <w:t xml:space="preserve">   </w:t>
      </w:r>
    </w:p>
    <w:p w14:paraId="062846F2" w14:textId="77777777" w:rsidR="000D4626" w:rsidRPr="000D4626" w:rsidRDefault="000D4626" w:rsidP="000D4626">
      <w:pPr>
        <w:spacing w:line="440" w:lineRule="exact"/>
        <w:rPr>
          <w:rFonts w:ascii="仿宋" w:eastAsia="仿宋" w:hAnsi="仿宋" w:hint="eastAsia"/>
          <w:sz w:val="24"/>
          <w:szCs w:val="28"/>
          <w:u w:val="single"/>
        </w:rPr>
      </w:pPr>
      <w:r w:rsidRPr="000D4626">
        <w:rPr>
          <w:rFonts w:ascii="仿宋" w:eastAsia="仿宋" w:hAnsi="仿宋" w:hint="eastAsia"/>
          <w:sz w:val="24"/>
          <w:szCs w:val="28"/>
        </w:rPr>
        <w:t>授权代表（签字、电话/邮箱）：</w:t>
      </w:r>
      <w:r w:rsidRPr="000D4626">
        <w:rPr>
          <w:rFonts w:ascii="仿宋" w:eastAsia="仿宋" w:hAnsi="仿宋" w:hint="eastAsia"/>
          <w:sz w:val="24"/>
          <w:szCs w:val="28"/>
          <w:u w:val="single"/>
        </w:rPr>
        <w:t xml:space="preserve">                             </w:t>
      </w:r>
    </w:p>
    <w:p w14:paraId="52366A2F"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法定地址：</w:t>
      </w:r>
      <w:r w:rsidRPr="000D4626">
        <w:rPr>
          <w:rFonts w:ascii="仿宋" w:eastAsia="仿宋" w:hAnsi="仿宋" w:hint="eastAsia"/>
          <w:sz w:val="24"/>
          <w:szCs w:val="28"/>
          <w:u w:val="single"/>
        </w:rPr>
        <w:t xml:space="preserve">                       （邮编：      ）</w:t>
      </w:r>
    </w:p>
    <w:p w14:paraId="0C9476BA"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日    期：</w:t>
      </w:r>
      <w:r w:rsidRPr="000D4626">
        <w:rPr>
          <w:rFonts w:ascii="仿宋" w:eastAsia="仿宋" w:hAnsi="仿宋" w:hint="eastAsia"/>
          <w:sz w:val="24"/>
          <w:szCs w:val="28"/>
          <w:u w:val="single"/>
        </w:rPr>
        <w:t xml:space="preserve">      </w:t>
      </w:r>
      <w:r w:rsidRPr="000D4626">
        <w:rPr>
          <w:rFonts w:ascii="仿宋" w:eastAsia="仿宋" w:hAnsi="仿宋" w:hint="eastAsia"/>
          <w:sz w:val="24"/>
          <w:szCs w:val="28"/>
        </w:rPr>
        <w:t>年</w:t>
      </w:r>
      <w:r w:rsidRPr="000D4626">
        <w:rPr>
          <w:rFonts w:ascii="仿宋" w:eastAsia="仿宋" w:hAnsi="仿宋" w:hint="eastAsia"/>
          <w:sz w:val="24"/>
          <w:szCs w:val="28"/>
          <w:u w:val="single"/>
        </w:rPr>
        <w:t xml:space="preserve">      </w:t>
      </w:r>
      <w:r w:rsidRPr="000D4626">
        <w:rPr>
          <w:rFonts w:ascii="仿宋" w:eastAsia="仿宋" w:hAnsi="仿宋" w:hint="eastAsia"/>
          <w:sz w:val="24"/>
          <w:szCs w:val="28"/>
        </w:rPr>
        <w:t>月</w:t>
      </w:r>
      <w:r w:rsidRPr="000D4626">
        <w:rPr>
          <w:rFonts w:ascii="仿宋" w:eastAsia="仿宋" w:hAnsi="仿宋" w:hint="eastAsia"/>
          <w:sz w:val="24"/>
          <w:szCs w:val="28"/>
          <w:u w:val="single"/>
        </w:rPr>
        <w:t xml:space="preserve">      </w:t>
      </w:r>
      <w:r w:rsidRPr="000D4626">
        <w:rPr>
          <w:rFonts w:ascii="仿宋" w:eastAsia="仿宋" w:hAnsi="仿宋" w:hint="eastAsia"/>
          <w:sz w:val="24"/>
          <w:szCs w:val="28"/>
        </w:rPr>
        <w:t>日</w:t>
      </w:r>
    </w:p>
    <w:p w14:paraId="369B7565" w14:textId="77777777" w:rsidR="000D4626" w:rsidRPr="000D4626" w:rsidRDefault="000D4626" w:rsidP="000D4626">
      <w:pPr>
        <w:spacing w:line="440" w:lineRule="exact"/>
        <w:rPr>
          <w:rFonts w:ascii="仿宋" w:eastAsia="仿宋" w:hAnsi="仿宋" w:hint="eastAsia"/>
          <w:sz w:val="24"/>
          <w:szCs w:val="28"/>
        </w:rPr>
      </w:pPr>
    </w:p>
    <w:p w14:paraId="04F36389" w14:textId="77777777" w:rsidR="000D4626" w:rsidRPr="000D4626" w:rsidRDefault="000D4626" w:rsidP="000D4626">
      <w:pPr>
        <w:widowControl/>
        <w:jc w:val="left"/>
        <w:rPr>
          <w:rFonts w:ascii="仿宋" w:eastAsia="仿宋" w:hAnsi="仿宋" w:hint="eastAsia"/>
          <w:sz w:val="24"/>
          <w:szCs w:val="28"/>
        </w:rPr>
      </w:pPr>
      <w:r w:rsidRPr="000D4626">
        <w:rPr>
          <w:rFonts w:ascii="仿宋" w:eastAsia="仿宋" w:hAnsi="仿宋" w:hint="eastAsia"/>
          <w:sz w:val="24"/>
          <w:szCs w:val="28"/>
        </w:rPr>
        <w:br w:type="page"/>
      </w:r>
    </w:p>
    <w:p w14:paraId="083E28F5" w14:textId="77777777" w:rsidR="000D4626" w:rsidRPr="000D4626" w:rsidRDefault="000D4626" w:rsidP="000D4626">
      <w:pPr>
        <w:spacing w:line="440" w:lineRule="exact"/>
        <w:rPr>
          <w:rFonts w:hint="eastAsia"/>
          <w:sz w:val="24"/>
          <w:szCs w:val="28"/>
        </w:rPr>
      </w:pPr>
      <w:r w:rsidRPr="000D4626">
        <w:rPr>
          <w:rFonts w:hint="eastAsia"/>
          <w:sz w:val="24"/>
          <w:szCs w:val="28"/>
        </w:rPr>
        <w:lastRenderedPageBreak/>
        <w:t>附件</w:t>
      </w:r>
      <w:r w:rsidRPr="000D4626">
        <w:rPr>
          <w:sz w:val="24"/>
          <w:szCs w:val="28"/>
        </w:rPr>
        <w:t>3</w:t>
      </w:r>
    </w:p>
    <w:p w14:paraId="53B5FC98" w14:textId="77777777" w:rsidR="000D4626" w:rsidRPr="000D4626" w:rsidRDefault="000D4626" w:rsidP="000D4626">
      <w:pPr>
        <w:spacing w:line="440" w:lineRule="exact"/>
        <w:rPr>
          <w:rFonts w:hint="eastAsia"/>
          <w:b/>
          <w:bCs/>
          <w:sz w:val="24"/>
          <w:szCs w:val="28"/>
        </w:rPr>
      </w:pPr>
    </w:p>
    <w:p w14:paraId="07A838E6" w14:textId="77777777" w:rsidR="000D4626" w:rsidRPr="000D4626" w:rsidRDefault="000D4626" w:rsidP="000D4626">
      <w:pPr>
        <w:spacing w:line="440" w:lineRule="exact"/>
        <w:jc w:val="center"/>
        <w:rPr>
          <w:rFonts w:hint="eastAsia"/>
          <w:sz w:val="24"/>
          <w:szCs w:val="28"/>
        </w:rPr>
      </w:pPr>
      <w:r w:rsidRPr="000D4626">
        <w:rPr>
          <w:rFonts w:hint="eastAsia"/>
          <w:b/>
          <w:bCs/>
          <w:sz w:val="24"/>
          <w:szCs w:val="28"/>
        </w:rPr>
        <w:t>服务方案及承诺（格式可自拟）</w:t>
      </w:r>
    </w:p>
    <w:p w14:paraId="5B9B95B0" w14:textId="77777777" w:rsidR="000D4626" w:rsidRPr="000D4626" w:rsidRDefault="000D4626" w:rsidP="000D4626">
      <w:pPr>
        <w:spacing w:line="440" w:lineRule="exact"/>
        <w:rPr>
          <w:rFonts w:hint="eastAsia"/>
          <w:b/>
          <w:bCs/>
          <w:sz w:val="24"/>
          <w:szCs w:val="28"/>
        </w:rPr>
      </w:pPr>
    </w:p>
    <w:p w14:paraId="7ACA5B5F" w14:textId="77777777" w:rsidR="000D4626" w:rsidRPr="000D4626" w:rsidRDefault="000D4626" w:rsidP="000D4626">
      <w:pPr>
        <w:spacing w:line="440" w:lineRule="exact"/>
        <w:ind w:firstLineChars="200" w:firstLine="480"/>
        <w:rPr>
          <w:rFonts w:ascii="仿宋" w:eastAsia="仿宋" w:hAnsi="仿宋" w:hint="eastAsia"/>
          <w:sz w:val="24"/>
          <w:szCs w:val="28"/>
        </w:rPr>
      </w:pPr>
      <w:r w:rsidRPr="000D4626">
        <w:rPr>
          <w:rFonts w:ascii="仿宋" w:eastAsia="仿宋" w:hAnsi="仿宋" w:hint="eastAsia"/>
          <w:sz w:val="24"/>
          <w:szCs w:val="28"/>
        </w:rPr>
        <w:t>请供应商提供完整的项目方案及相应实施计划等，并提供完整的实施过程中的配合服务方案。</w:t>
      </w:r>
    </w:p>
    <w:p w14:paraId="402054EE" w14:textId="77777777" w:rsidR="000D4626" w:rsidRPr="000D4626" w:rsidRDefault="000D4626" w:rsidP="000D4626">
      <w:pPr>
        <w:spacing w:line="440" w:lineRule="exact"/>
        <w:rPr>
          <w:rFonts w:ascii="仿宋" w:eastAsia="仿宋" w:hAnsi="仿宋" w:hint="eastAsia"/>
          <w:sz w:val="24"/>
          <w:szCs w:val="28"/>
        </w:rPr>
      </w:pPr>
    </w:p>
    <w:p w14:paraId="33670D65" w14:textId="77777777" w:rsidR="000D4626" w:rsidRPr="000D4626" w:rsidRDefault="000D4626" w:rsidP="000D4626">
      <w:pPr>
        <w:spacing w:line="440" w:lineRule="exact"/>
        <w:rPr>
          <w:rFonts w:ascii="仿宋" w:eastAsia="仿宋" w:hAnsi="仿宋" w:hint="eastAsia"/>
          <w:sz w:val="24"/>
          <w:szCs w:val="28"/>
        </w:rPr>
      </w:pPr>
    </w:p>
    <w:p w14:paraId="1379BADA" w14:textId="77777777" w:rsidR="000D4626" w:rsidRPr="000D4626" w:rsidRDefault="000D4626" w:rsidP="000D4626">
      <w:pPr>
        <w:spacing w:line="440" w:lineRule="exact"/>
        <w:rPr>
          <w:rFonts w:ascii="仿宋" w:eastAsia="仿宋" w:hAnsi="仿宋" w:hint="eastAsia"/>
          <w:sz w:val="24"/>
          <w:szCs w:val="28"/>
        </w:rPr>
      </w:pPr>
    </w:p>
    <w:p w14:paraId="40020AE5" w14:textId="77777777" w:rsidR="000D4626" w:rsidRPr="000D4626" w:rsidRDefault="000D4626" w:rsidP="000D4626">
      <w:pPr>
        <w:spacing w:line="440" w:lineRule="exact"/>
        <w:rPr>
          <w:rFonts w:ascii="仿宋" w:eastAsia="仿宋" w:hAnsi="仿宋" w:hint="eastAsia"/>
          <w:sz w:val="24"/>
          <w:szCs w:val="28"/>
        </w:rPr>
      </w:pPr>
    </w:p>
    <w:p w14:paraId="2968DAE5"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承诺内容应包括：</w:t>
      </w:r>
    </w:p>
    <w:p w14:paraId="36A245A7"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1</w:t>
      </w:r>
      <w:r w:rsidRPr="000D4626">
        <w:rPr>
          <w:rFonts w:ascii="仿宋" w:eastAsia="仿宋" w:hAnsi="仿宋" w:hint="eastAsia"/>
          <w:sz w:val="24"/>
          <w:szCs w:val="28"/>
        </w:rPr>
        <w:t>、服务时间、质量承诺</w:t>
      </w:r>
    </w:p>
    <w:p w14:paraId="0A56F5EE"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2</w:t>
      </w:r>
      <w:r w:rsidRPr="000D4626">
        <w:rPr>
          <w:rFonts w:ascii="仿宋" w:eastAsia="仿宋" w:hAnsi="仿宋" w:hint="eastAsia"/>
          <w:sz w:val="24"/>
          <w:szCs w:val="28"/>
        </w:rPr>
        <w:t>、本项目验收时应达到的效果和指标；</w:t>
      </w:r>
    </w:p>
    <w:p w14:paraId="45257245"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3</w:t>
      </w:r>
      <w:r w:rsidRPr="000D4626">
        <w:rPr>
          <w:rFonts w:ascii="仿宋" w:eastAsia="仿宋" w:hAnsi="仿宋" w:hint="eastAsia"/>
          <w:sz w:val="24"/>
          <w:szCs w:val="28"/>
        </w:rPr>
        <w:t>、其他。</w:t>
      </w:r>
    </w:p>
    <w:p w14:paraId="489D8D7E" w14:textId="77777777" w:rsidR="000D4626" w:rsidRPr="000D4626" w:rsidRDefault="000D4626" w:rsidP="000D4626">
      <w:pPr>
        <w:spacing w:line="440" w:lineRule="exact"/>
        <w:rPr>
          <w:rFonts w:hint="eastAsia"/>
          <w:sz w:val="24"/>
          <w:szCs w:val="28"/>
        </w:rPr>
        <w:sectPr w:rsidR="000D4626" w:rsidRPr="000D4626" w:rsidSect="00C50E93">
          <w:pgSz w:w="11906" w:h="16838"/>
          <w:pgMar w:top="1440" w:right="1800" w:bottom="1440" w:left="1800" w:header="851" w:footer="992" w:gutter="0"/>
          <w:cols w:space="720"/>
          <w:docGrid w:type="lines" w:linePitch="312"/>
        </w:sectPr>
      </w:pPr>
    </w:p>
    <w:p w14:paraId="5F49FF1A" w14:textId="77777777" w:rsidR="000D4626" w:rsidRPr="000D4626" w:rsidRDefault="000D4626" w:rsidP="000D4626">
      <w:pPr>
        <w:spacing w:line="440" w:lineRule="exact"/>
        <w:rPr>
          <w:rFonts w:hint="eastAsia"/>
          <w:sz w:val="24"/>
          <w:szCs w:val="28"/>
        </w:rPr>
      </w:pPr>
      <w:r w:rsidRPr="000D4626">
        <w:rPr>
          <w:rFonts w:hint="eastAsia"/>
          <w:sz w:val="24"/>
          <w:szCs w:val="28"/>
        </w:rPr>
        <w:lastRenderedPageBreak/>
        <w:t>附件</w:t>
      </w:r>
      <w:r w:rsidRPr="000D4626">
        <w:rPr>
          <w:sz w:val="24"/>
          <w:szCs w:val="28"/>
        </w:rPr>
        <w:t>4</w:t>
      </w:r>
    </w:p>
    <w:p w14:paraId="34CC6A9A" w14:textId="77777777" w:rsidR="000D4626" w:rsidRPr="000D4626" w:rsidRDefault="000D4626" w:rsidP="000D4626">
      <w:pPr>
        <w:spacing w:line="440" w:lineRule="exact"/>
        <w:rPr>
          <w:rFonts w:hint="eastAsia"/>
          <w:sz w:val="24"/>
          <w:szCs w:val="28"/>
        </w:rPr>
      </w:pPr>
    </w:p>
    <w:p w14:paraId="21226DD7" w14:textId="77777777" w:rsidR="000D4626" w:rsidRPr="000D4626" w:rsidRDefault="000D4626" w:rsidP="000D4626">
      <w:pPr>
        <w:spacing w:line="440" w:lineRule="exact"/>
        <w:jc w:val="center"/>
        <w:rPr>
          <w:rFonts w:hint="eastAsia"/>
          <w:b/>
          <w:bCs/>
          <w:sz w:val="24"/>
          <w:szCs w:val="28"/>
        </w:rPr>
      </w:pPr>
      <w:r w:rsidRPr="000D4626">
        <w:rPr>
          <w:rFonts w:hint="eastAsia"/>
          <w:b/>
          <w:bCs/>
          <w:sz w:val="24"/>
          <w:szCs w:val="28"/>
        </w:rPr>
        <w:t>报价企业概况（格式可自拟）</w:t>
      </w:r>
    </w:p>
    <w:p w14:paraId="40DC870E" w14:textId="77777777" w:rsidR="000D4626" w:rsidRPr="000D4626" w:rsidRDefault="000D4626" w:rsidP="000D4626">
      <w:pPr>
        <w:spacing w:line="440" w:lineRule="exact"/>
        <w:rPr>
          <w:rFonts w:hint="eastAsia"/>
          <w:b/>
          <w:bCs/>
          <w:sz w:val="24"/>
          <w:szCs w:val="28"/>
        </w:rPr>
      </w:pPr>
    </w:p>
    <w:p w14:paraId="6735F588" w14:textId="77777777" w:rsidR="000D4626" w:rsidRPr="000D4626" w:rsidRDefault="000D4626" w:rsidP="000D4626">
      <w:pPr>
        <w:spacing w:line="440" w:lineRule="exact"/>
        <w:rPr>
          <w:rFonts w:hint="eastAsia"/>
          <w:b/>
          <w:bCs/>
          <w:sz w:val="24"/>
          <w:szCs w:val="28"/>
        </w:rPr>
      </w:pPr>
    </w:p>
    <w:p w14:paraId="1C194D42" w14:textId="77777777" w:rsidR="000D4626" w:rsidRPr="000D4626" w:rsidRDefault="000D4626" w:rsidP="000D4626">
      <w:pPr>
        <w:spacing w:line="440" w:lineRule="exact"/>
        <w:rPr>
          <w:rFonts w:hint="eastAsia"/>
          <w:b/>
          <w:bCs/>
          <w:sz w:val="24"/>
          <w:szCs w:val="28"/>
        </w:rPr>
      </w:pPr>
    </w:p>
    <w:p w14:paraId="11B59134" w14:textId="77777777" w:rsidR="000D4626" w:rsidRPr="000D4626" w:rsidRDefault="000D4626" w:rsidP="000D4626">
      <w:pPr>
        <w:spacing w:line="440" w:lineRule="exact"/>
        <w:rPr>
          <w:rFonts w:hint="eastAsia"/>
          <w:sz w:val="24"/>
          <w:szCs w:val="28"/>
        </w:rPr>
        <w:sectPr w:rsidR="000D4626" w:rsidRPr="000D4626" w:rsidSect="00C50E93">
          <w:pgSz w:w="11906" w:h="16838"/>
          <w:pgMar w:top="1440" w:right="1800" w:bottom="1440" w:left="1800" w:header="851" w:footer="992" w:gutter="0"/>
          <w:cols w:space="720"/>
          <w:docGrid w:type="lines" w:linePitch="312"/>
        </w:sectPr>
      </w:pPr>
    </w:p>
    <w:p w14:paraId="7D904284" w14:textId="77777777" w:rsidR="000D4626" w:rsidRPr="000D4626" w:rsidRDefault="000D4626" w:rsidP="000D4626">
      <w:pPr>
        <w:spacing w:line="440" w:lineRule="exact"/>
        <w:rPr>
          <w:rFonts w:hint="eastAsia"/>
          <w:sz w:val="24"/>
          <w:szCs w:val="28"/>
        </w:rPr>
      </w:pPr>
      <w:r w:rsidRPr="000D4626">
        <w:rPr>
          <w:rFonts w:hint="eastAsia"/>
          <w:sz w:val="24"/>
          <w:szCs w:val="28"/>
        </w:rPr>
        <w:lastRenderedPageBreak/>
        <w:t>附件</w:t>
      </w:r>
      <w:r w:rsidRPr="000D4626">
        <w:rPr>
          <w:sz w:val="24"/>
          <w:szCs w:val="28"/>
        </w:rPr>
        <w:t>5</w:t>
      </w:r>
    </w:p>
    <w:p w14:paraId="2254BEDC" w14:textId="77777777" w:rsidR="000D4626" w:rsidRPr="000D4626" w:rsidRDefault="000D4626" w:rsidP="000D4626">
      <w:pPr>
        <w:spacing w:line="440" w:lineRule="exact"/>
        <w:jc w:val="center"/>
        <w:rPr>
          <w:rFonts w:hint="eastAsia"/>
          <w:b/>
          <w:bCs/>
          <w:sz w:val="24"/>
          <w:szCs w:val="28"/>
        </w:rPr>
      </w:pPr>
      <w:r w:rsidRPr="000D4626">
        <w:rPr>
          <w:rFonts w:hint="eastAsia"/>
          <w:b/>
          <w:bCs/>
          <w:sz w:val="24"/>
          <w:szCs w:val="28"/>
        </w:rPr>
        <w:t>资格证明文件</w:t>
      </w:r>
    </w:p>
    <w:p w14:paraId="282ACFF8" w14:textId="77777777" w:rsidR="000D4626" w:rsidRPr="000D4626" w:rsidRDefault="000D4626" w:rsidP="000D4626">
      <w:pPr>
        <w:numPr>
          <w:ilvl w:val="0"/>
          <w:numId w:val="2"/>
        </w:numPr>
        <w:tabs>
          <w:tab w:val="left" w:pos="929"/>
        </w:tabs>
        <w:spacing w:line="440" w:lineRule="exact"/>
        <w:rPr>
          <w:rFonts w:ascii="仿宋" w:eastAsia="仿宋" w:hAnsi="仿宋" w:hint="eastAsia"/>
          <w:sz w:val="24"/>
          <w:szCs w:val="28"/>
        </w:rPr>
      </w:pPr>
      <w:r w:rsidRPr="000D4626">
        <w:rPr>
          <w:rFonts w:ascii="仿宋" w:eastAsia="仿宋" w:hAnsi="仿宋" w:hint="eastAsia"/>
          <w:sz w:val="24"/>
          <w:szCs w:val="28"/>
        </w:rPr>
        <w:t>企业营业执照（复印件）</w:t>
      </w:r>
    </w:p>
    <w:p w14:paraId="0D7932F7" w14:textId="77777777" w:rsidR="000D4626" w:rsidRPr="000D4626" w:rsidRDefault="000D4626" w:rsidP="000D4626">
      <w:pPr>
        <w:numPr>
          <w:ilvl w:val="0"/>
          <w:numId w:val="2"/>
        </w:numPr>
        <w:tabs>
          <w:tab w:val="left" w:pos="929"/>
        </w:tabs>
        <w:spacing w:line="440" w:lineRule="exact"/>
        <w:rPr>
          <w:rFonts w:ascii="仿宋" w:eastAsia="仿宋" w:hAnsi="仿宋" w:hint="eastAsia"/>
          <w:sz w:val="24"/>
          <w:szCs w:val="28"/>
        </w:rPr>
      </w:pPr>
      <w:r w:rsidRPr="000D4626">
        <w:rPr>
          <w:rFonts w:ascii="仿宋" w:eastAsia="仿宋" w:hAnsi="仿宋" w:hint="eastAsia"/>
          <w:sz w:val="24"/>
          <w:szCs w:val="28"/>
        </w:rPr>
        <w:t>其他资格证明文件</w:t>
      </w:r>
    </w:p>
    <w:p w14:paraId="7DA4E759"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ab/>
      </w:r>
      <w:r w:rsidRPr="000D4626">
        <w:rPr>
          <w:rFonts w:ascii="仿宋" w:eastAsia="仿宋" w:hAnsi="仿宋" w:hint="eastAsia"/>
          <w:sz w:val="24"/>
          <w:szCs w:val="28"/>
        </w:rPr>
        <w:t>……</w:t>
      </w:r>
    </w:p>
    <w:p w14:paraId="3A4C3552" w14:textId="77777777" w:rsidR="000D4626" w:rsidRPr="000D4626" w:rsidRDefault="000D4626" w:rsidP="000D4626">
      <w:pPr>
        <w:spacing w:line="440" w:lineRule="exact"/>
        <w:rPr>
          <w:rFonts w:ascii="仿宋" w:eastAsia="仿宋" w:hAnsi="仿宋" w:hint="eastAsia"/>
          <w:sz w:val="24"/>
          <w:szCs w:val="28"/>
        </w:rPr>
      </w:pPr>
    </w:p>
    <w:p w14:paraId="18A66B86" w14:textId="77777777" w:rsidR="000D4626" w:rsidRPr="000D4626" w:rsidRDefault="000D4626" w:rsidP="000D4626">
      <w:pPr>
        <w:spacing w:line="440" w:lineRule="exact"/>
        <w:rPr>
          <w:rFonts w:ascii="仿宋" w:eastAsia="仿宋" w:hAnsi="仿宋" w:hint="eastAsia"/>
          <w:b/>
          <w:bCs/>
          <w:sz w:val="24"/>
          <w:szCs w:val="28"/>
        </w:rPr>
      </w:pPr>
      <w:r w:rsidRPr="000D4626">
        <w:rPr>
          <w:rFonts w:ascii="仿宋" w:eastAsia="仿宋" w:hAnsi="仿宋" w:hint="eastAsia"/>
          <w:b/>
          <w:bCs/>
          <w:sz w:val="24"/>
          <w:szCs w:val="28"/>
        </w:rPr>
        <w:t>注意：</w:t>
      </w:r>
    </w:p>
    <w:p w14:paraId="4377BA43"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1.</w:t>
      </w:r>
      <w:r w:rsidRPr="000D4626">
        <w:rPr>
          <w:rFonts w:ascii="仿宋" w:eastAsia="仿宋" w:hAnsi="仿宋" w:hint="eastAsia"/>
          <w:sz w:val="24"/>
          <w:szCs w:val="28"/>
        </w:rPr>
        <w:t>报价供应商应提交相关证明文件，以及提供其他有关资料。</w:t>
      </w:r>
    </w:p>
    <w:p w14:paraId="63317A39"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2.</w:t>
      </w:r>
      <w:r w:rsidRPr="000D4626">
        <w:rPr>
          <w:rFonts w:ascii="仿宋" w:eastAsia="仿宋" w:hAnsi="仿宋" w:hint="eastAsia"/>
          <w:sz w:val="24"/>
          <w:szCs w:val="28"/>
        </w:rPr>
        <w:t>报价供应商提供的资格文件将由采购人及买方使用，并据此进行评价和判断，确定比价供应商的资格和履约能力。</w:t>
      </w:r>
    </w:p>
    <w:p w14:paraId="7C2ACD65"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sz w:val="24"/>
          <w:szCs w:val="28"/>
        </w:rPr>
        <w:t>3.</w:t>
      </w:r>
      <w:r w:rsidRPr="000D4626">
        <w:rPr>
          <w:rFonts w:ascii="仿宋" w:eastAsia="仿宋" w:hAnsi="仿宋" w:hint="eastAsia"/>
          <w:sz w:val="24"/>
          <w:szCs w:val="28"/>
        </w:rPr>
        <w:t>报价供应商提交的文件将给予保密，但不退还。</w:t>
      </w:r>
    </w:p>
    <w:p w14:paraId="1116A317" w14:textId="77777777" w:rsidR="000D4626" w:rsidRPr="000D4626" w:rsidRDefault="000D4626" w:rsidP="000D4626">
      <w:pPr>
        <w:spacing w:line="440" w:lineRule="exact"/>
        <w:rPr>
          <w:rFonts w:hint="eastAsia"/>
          <w:sz w:val="24"/>
          <w:szCs w:val="28"/>
        </w:rPr>
        <w:sectPr w:rsidR="000D4626" w:rsidRPr="000D4626" w:rsidSect="00C50E93">
          <w:pgSz w:w="11906" w:h="16838"/>
          <w:pgMar w:top="1440" w:right="1800" w:bottom="1440" w:left="1800" w:header="851" w:footer="992" w:gutter="0"/>
          <w:cols w:space="720"/>
          <w:docGrid w:type="lines" w:linePitch="312"/>
        </w:sectPr>
      </w:pPr>
    </w:p>
    <w:p w14:paraId="2C7B6586" w14:textId="77777777" w:rsidR="000D4626" w:rsidRPr="000D4626" w:rsidRDefault="000D4626" w:rsidP="000D4626">
      <w:pPr>
        <w:spacing w:line="440" w:lineRule="exact"/>
        <w:rPr>
          <w:rFonts w:hint="eastAsia"/>
          <w:sz w:val="24"/>
          <w:szCs w:val="28"/>
        </w:rPr>
      </w:pPr>
      <w:r w:rsidRPr="000D4626">
        <w:rPr>
          <w:rFonts w:hint="eastAsia"/>
          <w:sz w:val="24"/>
          <w:szCs w:val="28"/>
        </w:rPr>
        <w:lastRenderedPageBreak/>
        <w:t>附件</w:t>
      </w:r>
      <w:r w:rsidRPr="000D4626">
        <w:rPr>
          <w:sz w:val="24"/>
          <w:szCs w:val="28"/>
        </w:rPr>
        <w:t>6</w:t>
      </w:r>
    </w:p>
    <w:p w14:paraId="14F29A0D" w14:textId="77777777" w:rsidR="000D4626" w:rsidRPr="000D4626" w:rsidRDefault="000D4626" w:rsidP="000D4626">
      <w:pPr>
        <w:spacing w:line="440" w:lineRule="exact"/>
        <w:rPr>
          <w:rFonts w:hint="eastAsia"/>
          <w:b/>
          <w:sz w:val="24"/>
          <w:szCs w:val="28"/>
        </w:rPr>
      </w:pPr>
    </w:p>
    <w:p w14:paraId="3A0CAC6E" w14:textId="77777777" w:rsidR="000D4626" w:rsidRPr="000D4626" w:rsidRDefault="000D4626" w:rsidP="000D4626">
      <w:pPr>
        <w:spacing w:line="440" w:lineRule="exact"/>
        <w:jc w:val="center"/>
        <w:rPr>
          <w:rFonts w:hint="eastAsia"/>
          <w:b/>
          <w:bCs/>
          <w:sz w:val="24"/>
          <w:szCs w:val="28"/>
        </w:rPr>
      </w:pPr>
      <w:bookmarkStart w:id="2" w:name="OLE_LINK3"/>
      <w:r w:rsidRPr="000D4626">
        <w:rPr>
          <w:rFonts w:hint="eastAsia"/>
          <w:b/>
          <w:sz w:val="24"/>
          <w:szCs w:val="28"/>
        </w:rPr>
        <w:t>近三年项目业绩表</w:t>
      </w:r>
      <w:r w:rsidRPr="000D4626">
        <w:rPr>
          <w:rFonts w:hint="eastAsia"/>
          <w:b/>
          <w:bCs/>
          <w:sz w:val="24"/>
          <w:szCs w:val="28"/>
        </w:rPr>
        <w:t>（格式可拟定，业绩表内的项目须提供配套合同复印件）</w:t>
      </w:r>
      <w:bookmarkEnd w:id="2"/>
    </w:p>
    <w:p w14:paraId="133FCB49" w14:textId="77777777" w:rsidR="000D4626" w:rsidRPr="000D4626" w:rsidRDefault="000D4626" w:rsidP="000D4626">
      <w:pPr>
        <w:spacing w:line="440" w:lineRule="exact"/>
        <w:jc w:val="center"/>
        <w:rPr>
          <w:rFonts w:hint="eastAsia"/>
          <w:sz w:val="24"/>
          <w:szCs w:val="28"/>
        </w:rPr>
      </w:pPr>
    </w:p>
    <w:p w14:paraId="11666266" w14:textId="77777777" w:rsidR="000D4626" w:rsidRPr="000D4626" w:rsidRDefault="000D4626" w:rsidP="000D4626">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0D4626" w:rsidRPr="000D4626" w14:paraId="5916E1E9" w14:textId="77777777" w:rsidTr="00D977E0">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1FD9A358" w14:textId="77777777" w:rsidR="000D4626" w:rsidRPr="000D4626" w:rsidRDefault="000D4626" w:rsidP="000D4626">
            <w:pPr>
              <w:spacing w:line="440" w:lineRule="exact"/>
              <w:jc w:val="center"/>
              <w:rPr>
                <w:rFonts w:ascii="仿宋" w:eastAsia="仿宋" w:hAnsi="仿宋" w:hint="eastAsia"/>
                <w:bCs/>
                <w:sz w:val="24"/>
                <w:szCs w:val="28"/>
              </w:rPr>
            </w:pPr>
            <w:r w:rsidRPr="000D4626">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7B5C3AF6" w14:textId="77777777" w:rsidR="000D4626" w:rsidRPr="000D4626" w:rsidRDefault="000D4626" w:rsidP="000D4626">
            <w:pPr>
              <w:spacing w:line="440" w:lineRule="exact"/>
              <w:jc w:val="center"/>
              <w:rPr>
                <w:rFonts w:ascii="仿宋" w:eastAsia="仿宋" w:hAnsi="仿宋" w:hint="eastAsia"/>
                <w:bCs/>
                <w:sz w:val="24"/>
                <w:szCs w:val="28"/>
              </w:rPr>
            </w:pPr>
            <w:r w:rsidRPr="000D4626">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1C4EE0F6" w14:textId="77777777" w:rsidR="000D4626" w:rsidRPr="000D4626" w:rsidRDefault="000D4626" w:rsidP="000D4626">
            <w:pPr>
              <w:spacing w:line="440" w:lineRule="exact"/>
              <w:jc w:val="center"/>
              <w:rPr>
                <w:rFonts w:ascii="仿宋" w:eastAsia="仿宋" w:hAnsi="仿宋" w:hint="eastAsia"/>
                <w:bCs/>
                <w:sz w:val="24"/>
                <w:szCs w:val="28"/>
              </w:rPr>
            </w:pPr>
            <w:r w:rsidRPr="000D4626">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1918FEEF" w14:textId="77777777" w:rsidR="000D4626" w:rsidRPr="000D4626" w:rsidRDefault="000D4626" w:rsidP="000D4626">
            <w:pPr>
              <w:spacing w:line="440" w:lineRule="exact"/>
              <w:jc w:val="center"/>
              <w:rPr>
                <w:rFonts w:ascii="仿宋" w:eastAsia="仿宋" w:hAnsi="仿宋" w:hint="eastAsia"/>
                <w:bCs/>
                <w:sz w:val="24"/>
                <w:szCs w:val="28"/>
              </w:rPr>
            </w:pPr>
            <w:r w:rsidRPr="000D4626">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6EF8C7D3" w14:textId="77777777" w:rsidR="000D4626" w:rsidRPr="000D4626" w:rsidRDefault="000D4626" w:rsidP="000D4626">
            <w:pPr>
              <w:spacing w:line="440" w:lineRule="exact"/>
              <w:jc w:val="center"/>
              <w:rPr>
                <w:rFonts w:ascii="仿宋" w:eastAsia="仿宋" w:hAnsi="仿宋" w:hint="eastAsia"/>
                <w:bCs/>
                <w:sz w:val="24"/>
                <w:szCs w:val="28"/>
              </w:rPr>
            </w:pPr>
            <w:r w:rsidRPr="000D4626">
              <w:rPr>
                <w:rFonts w:ascii="仿宋" w:eastAsia="仿宋" w:hAnsi="仿宋" w:hint="eastAsia"/>
                <w:bCs/>
                <w:sz w:val="24"/>
                <w:szCs w:val="28"/>
              </w:rPr>
              <w:t>备注</w:t>
            </w:r>
          </w:p>
        </w:tc>
      </w:tr>
      <w:tr w:rsidR="000D4626" w:rsidRPr="000D4626" w14:paraId="51A7812A" w14:textId="77777777" w:rsidTr="00D977E0">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5DE59603" w14:textId="77777777" w:rsidR="000D4626" w:rsidRPr="000D4626" w:rsidRDefault="000D4626" w:rsidP="000D4626">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4BB8E048" w14:textId="77777777" w:rsidR="000D4626" w:rsidRPr="000D4626" w:rsidRDefault="000D4626" w:rsidP="000D4626">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0E811947"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9B37A95"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45726C09" w14:textId="77777777" w:rsidR="000D4626" w:rsidRPr="000D4626" w:rsidRDefault="000D4626" w:rsidP="000D4626">
            <w:pPr>
              <w:spacing w:line="440" w:lineRule="exact"/>
              <w:rPr>
                <w:rFonts w:ascii="仿宋" w:eastAsia="仿宋" w:hAnsi="仿宋" w:hint="eastAsia"/>
                <w:bCs/>
                <w:sz w:val="24"/>
                <w:szCs w:val="28"/>
              </w:rPr>
            </w:pPr>
          </w:p>
        </w:tc>
      </w:tr>
      <w:tr w:rsidR="000D4626" w:rsidRPr="000D4626" w14:paraId="17888748" w14:textId="77777777" w:rsidTr="00D977E0">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21317AE" w14:textId="77777777" w:rsidR="000D4626" w:rsidRPr="000D4626" w:rsidRDefault="000D4626" w:rsidP="000D462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1802582" w14:textId="77777777" w:rsidR="000D4626" w:rsidRPr="000D4626" w:rsidRDefault="000D4626" w:rsidP="000D462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C2BC804"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76A5087B"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4435E61" w14:textId="77777777" w:rsidR="000D4626" w:rsidRPr="000D4626" w:rsidRDefault="000D4626" w:rsidP="000D4626">
            <w:pPr>
              <w:spacing w:line="440" w:lineRule="exact"/>
              <w:rPr>
                <w:rFonts w:ascii="仿宋" w:eastAsia="仿宋" w:hAnsi="仿宋" w:hint="eastAsia"/>
                <w:bCs/>
                <w:sz w:val="24"/>
                <w:szCs w:val="28"/>
              </w:rPr>
            </w:pPr>
          </w:p>
        </w:tc>
      </w:tr>
      <w:tr w:rsidR="000D4626" w:rsidRPr="000D4626" w14:paraId="768D6195" w14:textId="77777777" w:rsidTr="00D977E0">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BBA990A" w14:textId="77777777" w:rsidR="000D4626" w:rsidRPr="000D4626" w:rsidRDefault="000D4626" w:rsidP="000D462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708E0433" w14:textId="77777777" w:rsidR="000D4626" w:rsidRPr="000D4626" w:rsidRDefault="000D4626" w:rsidP="000D462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13440434"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361F31E"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FB89087" w14:textId="77777777" w:rsidR="000D4626" w:rsidRPr="000D4626" w:rsidRDefault="000D4626" w:rsidP="000D4626">
            <w:pPr>
              <w:spacing w:line="440" w:lineRule="exact"/>
              <w:rPr>
                <w:rFonts w:ascii="仿宋" w:eastAsia="仿宋" w:hAnsi="仿宋" w:hint="eastAsia"/>
                <w:bCs/>
                <w:sz w:val="24"/>
                <w:szCs w:val="28"/>
              </w:rPr>
            </w:pPr>
          </w:p>
        </w:tc>
      </w:tr>
      <w:tr w:rsidR="000D4626" w:rsidRPr="000D4626" w14:paraId="08B42A43" w14:textId="77777777" w:rsidTr="00D977E0">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8E58977" w14:textId="77777777" w:rsidR="000D4626" w:rsidRPr="000D4626" w:rsidRDefault="000D4626" w:rsidP="000D462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08D76949" w14:textId="77777777" w:rsidR="000D4626" w:rsidRPr="000D4626" w:rsidRDefault="000D4626" w:rsidP="000D462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AEEBAD5"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38268C0"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CF972C0" w14:textId="77777777" w:rsidR="000D4626" w:rsidRPr="000D4626" w:rsidRDefault="000D4626" w:rsidP="000D4626">
            <w:pPr>
              <w:spacing w:line="440" w:lineRule="exact"/>
              <w:rPr>
                <w:rFonts w:ascii="仿宋" w:eastAsia="仿宋" w:hAnsi="仿宋" w:hint="eastAsia"/>
                <w:bCs/>
                <w:sz w:val="24"/>
                <w:szCs w:val="28"/>
              </w:rPr>
            </w:pPr>
          </w:p>
        </w:tc>
      </w:tr>
      <w:tr w:rsidR="000D4626" w:rsidRPr="000D4626" w14:paraId="3A35FDEF" w14:textId="77777777" w:rsidTr="00D977E0">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2C5FF38" w14:textId="77777777" w:rsidR="000D4626" w:rsidRPr="000D4626" w:rsidRDefault="000D4626" w:rsidP="000D462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00DCC7A3" w14:textId="77777777" w:rsidR="000D4626" w:rsidRPr="000D4626" w:rsidRDefault="000D4626" w:rsidP="000D462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E365DA"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EC7180F"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56F2C32A" w14:textId="77777777" w:rsidR="000D4626" w:rsidRPr="000D4626" w:rsidRDefault="000D4626" w:rsidP="000D4626">
            <w:pPr>
              <w:spacing w:line="440" w:lineRule="exact"/>
              <w:rPr>
                <w:rFonts w:ascii="仿宋" w:eastAsia="仿宋" w:hAnsi="仿宋" w:hint="eastAsia"/>
                <w:bCs/>
                <w:sz w:val="24"/>
                <w:szCs w:val="28"/>
              </w:rPr>
            </w:pPr>
          </w:p>
        </w:tc>
      </w:tr>
      <w:tr w:rsidR="000D4626" w:rsidRPr="000D4626" w14:paraId="403618E4" w14:textId="77777777" w:rsidTr="00D977E0">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45B898C" w14:textId="77777777" w:rsidR="000D4626" w:rsidRPr="000D4626" w:rsidRDefault="000D4626" w:rsidP="000D462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06B8A3E4" w14:textId="77777777" w:rsidR="000D4626" w:rsidRPr="000D4626" w:rsidRDefault="000D4626" w:rsidP="000D462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7474281C"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733A28D" w14:textId="77777777" w:rsidR="000D4626" w:rsidRPr="000D4626" w:rsidRDefault="000D4626" w:rsidP="000D462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2EFAFC0" w14:textId="77777777" w:rsidR="000D4626" w:rsidRPr="000D4626" w:rsidRDefault="000D4626" w:rsidP="000D4626">
            <w:pPr>
              <w:spacing w:line="440" w:lineRule="exact"/>
              <w:rPr>
                <w:rFonts w:ascii="仿宋" w:eastAsia="仿宋" w:hAnsi="仿宋" w:hint="eastAsia"/>
                <w:bCs/>
                <w:sz w:val="24"/>
                <w:szCs w:val="28"/>
              </w:rPr>
            </w:pPr>
          </w:p>
        </w:tc>
      </w:tr>
    </w:tbl>
    <w:p w14:paraId="7665A8E3" w14:textId="77777777" w:rsidR="000D4626" w:rsidRPr="000D4626" w:rsidRDefault="000D4626" w:rsidP="000D4626">
      <w:pPr>
        <w:spacing w:line="440" w:lineRule="exact"/>
        <w:rPr>
          <w:rFonts w:ascii="仿宋" w:eastAsia="仿宋" w:hAnsi="仿宋" w:hint="eastAsia"/>
          <w:bCs/>
          <w:sz w:val="24"/>
          <w:szCs w:val="28"/>
        </w:rPr>
      </w:pPr>
    </w:p>
    <w:p w14:paraId="350CF6F0" w14:textId="77777777" w:rsidR="000D4626" w:rsidRPr="000D4626" w:rsidRDefault="000D4626" w:rsidP="000D4626">
      <w:pPr>
        <w:spacing w:line="440" w:lineRule="exact"/>
        <w:rPr>
          <w:rFonts w:ascii="仿宋" w:eastAsia="仿宋" w:hAnsi="仿宋" w:hint="eastAsia"/>
          <w:bCs/>
          <w:sz w:val="24"/>
          <w:szCs w:val="28"/>
        </w:rPr>
      </w:pPr>
    </w:p>
    <w:p w14:paraId="4D6A335F" w14:textId="77777777" w:rsidR="000D4626" w:rsidRPr="000D4626" w:rsidRDefault="000D4626" w:rsidP="000D4626">
      <w:pPr>
        <w:spacing w:line="440" w:lineRule="exact"/>
        <w:rPr>
          <w:rFonts w:ascii="仿宋" w:eastAsia="仿宋" w:hAnsi="仿宋" w:hint="eastAsia"/>
          <w:bCs/>
          <w:sz w:val="24"/>
          <w:szCs w:val="28"/>
        </w:rPr>
      </w:pPr>
    </w:p>
    <w:p w14:paraId="7E41A9B6" w14:textId="77777777" w:rsidR="000D4626" w:rsidRPr="000D4626" w:rsidRDefault="000D4626" w:rsidP="000D4626">
      <w:pPr>
        <w:spacing w:line="440" w:lineRule="exact"/>
        <w:rPr>
          <w:rFonts w:ascii="仿宋" w:eastAsia="仿宋" w:hAnsi="仿宋" w:hint="eastAsia"/>
          <w:bCs/>
          <w:sz w:val="24"/>
          <w:szCs w:val="28"/>
        </w:rPr>
      </w:pPr>
      <w:r w:rsidRPr="000D4626">
        <w:rPr>
          <w:rFonts w:ascii="仿宋" w:eastAsia="仿宋" w:hAnsi="仿宋" w:hint="eastAsia"/>
          <w:bCs/>
          <w:sz w:val="24"/>
          <w:szCs w:val="28"/>
        </w:rPr>
        <w:t>报价供应商名称（公章）：</w:t>
      </w:r>
    </w:p>
    <w:p w14:paraId="3818A207" w14:textId="77777777" w:rsidR="000D4626" w:rsidRPr="000D4626" w:rsidRDefault="000D4626" w:rsidP="000D4626">
      <w:pPr>
        <w:spacing w:line="440" w:lineRule="exact"/>
        <w:rPr>
          <w:rFonts w:ascii="仿宋" w:eastAsia="仿宋" w:hAnsi="仿宋" w:hint="eastAsia"/>
          <w:bCs/>
          <w:sz w:val="24"/>
          <w:szCs w:val="28"/>
        </w:rPr>
      </w:pPr>
      <w:r w:rsidRPr="000D4626">
        <w:rPr>
          <w:rFonts w:ascii="仿宋" w:eastAsia="仿宋" w:hAnsi="仿宋" w:hint="eastAsia"/>
          <w:bCs/>
          <w:sz w:val="24"/>
          <w:szCs w:val="28"/>
        </w:rPr>
        <w:t>报价供应</w:t>
      </w:r>
      <w:proofErr w:type="gramStart"/>
      <w:r w:rsidRPr="000D4626">
        <w:rPr>
          <w:rFonts w:ascii="仿宋" w:eastAsia="仿宋" w:hAnsi="仿宋" w:hint="eastAsia"/>
          <w:bCs/>
          <w:sz w:val="24"/>
          <w:szCs w:val="28"/>
        </w:rPr>
        <w:t>商法定</w:t>
      </w:r>
      <w:proofErr w:type="gramEnd"/>
      <w:r w:rsidRPr="000D4626">
        <w:rPr>
          <w:rFonts w:ascii="仿宋" w:eastAsia="仿宋" w:hAnsi="仿宋" w:hint="eastAsia"/>
          <w:bCs/>
          <w:sz w:val="24"/>
          <w:szCs w:val="28"/>
        </w:rPr>
        <w:t>代表或其授权人：（签字或盖章）</w:t>
      </w:r>
    </w:p>
    <w:p w14:paraId="240CCA93" w14:textId="77777777" w:rsidR="000D4626" w:rsidRPr="000D4626" w:rsidRDefault="000D4626" w:rsidP="000D4626">
      <w:pPr>
        <w:spacing w:line="440" w:lineRule="exact"/>
        <w:rPr>
          <w:rFonts w:ascii="仿宋" w:eastAsia="仿宋" w:hAnsi="仿宋" w:hint="eastAsia"/>
          <w:sz w:val="24"/>
          <w:szCs w:val="28"/>
        </w:rPr>
      </w:pPr>
    </w:p>
    <w:p w14:paraId="19C42FB0" w14:textId="77777777" w:rsidR="000D4626" w:rsidRPr="000D4626" w:rsidRDefault="000D4626" w:rsidP="000D4626">
      <w:pPr>
        <w:spacing w:line="440" w:lineRule="exact"/>
        <w:rPr>
          <w:rFonts w:ascii="仿宋" w:eastAsia="仿宋" w:hAnsi="仿宋" w:hint="eastAsia"/>
          <w:sz w:val="24"/>
          <w:szCs w:val="28"/>
        </w:rPr>
      </w:pPr>
      <w:r w:rsidRPr="000D4626">
        <w:rPr>
          <w:rFonts w:ascii="仿宋" w:eastAsia="仿宋" w:hAnsi="仿宋" w:hint="eastAsia"/>
          <w:sz w:val="24"/>
          <w:szCs w:val="28"/>
        </w:rPr>
        <w:t>日期：</w:t>
      </w:r>
      <w:r w:rsidRPr="000D4626">
        <w:rPr>
          <w:rFonts w:ascii="仿宋" w:eastAsia="仿宋" w:hAnsi="仿宋"/>
          <w:sz w:val="24"/>
          <w:szCs w:val="28"/>
        </w:rPr>
        <w:t xml:space="preserve">   </w:t>
      </w:r>
      <w:r w:rsidRPr="000D4626">
        <w:rPr>
          <w:rFonts w:ascii="仿宋" w:eastAsia="仿宋" w:hAnsi="仿宋" w:hint="eastAsia"/>
          <w:sz w:val="24"/>
          <w:szCs w:val="28"/>
        </w:rPr>
        <w:t>年</w:t>
      </w:r>
      <w:r w:rsidRPr="000D4626">
        <w:rPr>
          <w:rFonts w:ascii="仿宋" w:eastAsia="仿宋" w:hAnsi="仿宋"/>
          <w:sz w:val="24"/>
          <w:szCs w:val="28"/>
        </w:rPr>
        <w:t xml:space="preserve">   </w:t>
      </w:r>
      <w:r w:rsidRPr="000D4626">
        <w:rPr>
          <w:rFonts w:ascii="仿宋" w:eastAsia="仿宋" w:hAnsi="仿宋" w:hint="eastAsia"/>
          <w:sz w:val="24"/>
          <w:szCs w:val="28"/>
        </w:rPr>
        <w:t>月</w:t>
      </w:r>
      <w:r w:rsidRPr="000D4626">
        <w:rPr>
          <w:rFonts w:ascii="仿宋" w:eastAsia="仿宋" w:hAnsi="仿宋"/>
          <w:sz w:val="24"/>
          <w:szCs w:val="28"/>
        </w:rPr>
        <w:t xml:space="preserve">   </w:t>
      </w:r>
      <w:r w:rsidRPr="000D4626">
        <w:rPr>
          <w:rFonts w:ascii="仿宋" w:eastAsia="仿宋" w:hAnsi="仿宋" w:hint="eastAsia"/>
          <w:sz w:val="24"/>
          <w:szCs w:val="28"/>
        </w:rPr>
        <w:t>日</w:t>
      </w:r>
    </w:p>
    <w:p w14:paraId="166634F4" w14:textId="77777777" w:rsidR="000D4626" w:rsidRPr="000D4626" w:rsidRDefault="000D4626" w:rsidP="000D4626">
      <w:pPr>
        <w:spacing w:line="440" w:lineRule="exact"/>
        <w:rPr>
          <w:rFonts w:ascii="仿宋" w:eastAsia="仿宋" w:hAnsi="仿宋" w:hint="eastAsia"/>
          <w:b/>
          <w:bCs/>
          <w:sz w:val="24"/>
          <w:szCs w:val="28"/>
        </w:rPr>
      </w:pPr>
    </w:p>
    <w:p w14:paraId="6A0A2917" w14:textId="77777777" w:rsidR="000D4626" w:rsidRPr="000D4626" w:rsidRDefault="000D4626" w:rsidP="000D4626">
      <w:pPr>
        <w:spacing w:line="440" w:lineRule="exact"/>
        <w:rPr>
          <w:rFonts w:hint="eastAsia"/>
          <w:b/>
          <w:bCs/>
          <w:sz w:val="24"/>
          <w:szCs w:val="28"/>
        </w:rPr>
        <w:sectPr w:rsidR="000D4626" w:rsidRPr="000D4626" w:rsidSect="00C50E93">
          <w:pgSz w:w="11906" w:h="16838"/>
          <w:pgMar w:top="1247" w:right="1474" w:bottom="1247" w:left="1474" w:header="851" w:footer="992" w:gutter="0"/>
          <w:cols w:space="720"/>
        </w:sectPr>
      </w:pPr>
    </w:p>
    <w:p w14:paraId="22D736E4" w14:textId="77777777" w:rsidR="000D4626" w:rsidRPr="000D4626" w:rsidRDefault="000D4626" w:rsidP="000D4626">
      <w:pPr>
        <w:spacing w:line="440" w:lineRule="exact"/>
        <w:rPr>
          <w:rFonts w:hint="eastAsia"/>
          <w:sz w:val="24"/>
          <w:szCs w:val="28"/>
        </w:rPr>
      </w:pPr>
      <w:r w:rsidRPr="000D4626">
        <w:rPr>
          <w:rFonts w:hint="eastAsia"/>
          <w:sz w:val="24"/>
          <w:szCs w:val="28"/>
        </w:rPr>
        <w:lastRenderedPageBreak/>
        <w:t>附件</w:t>
      </w:r>
      <w:r w:rsidRPr="000D4626">
        <w:rPr>
          <w:sz w:val="24"/>
          <w:szCs w:val="28"/>
        </w:rPr>
        <w:t>7</w:t>
      </w:r>
    </w:p>
    <w:p w14:paraId="35619302" w14:textId="77777777" w:rsidR="000D4626" w:rsidRPr="000D4626" w:rsidRDefault="000D4626" w:rsidP="000D4626">
      <w:pPr>
        <w:spacing w:line="440" w:lineRule="exact"/>
        <w:rPr>
          <w:rFonts w:hint="eastAsia"/>
          <w:sz w:val="24"/>
          <w:szCs w:val="28"/>
        </w:rPr>
      </w:pPr>
    </w:p>
    <w:p w14:paraId="7B5186D2" w14:textId="77777777" w:rsidR="000D4626" w:rsidRPr="000D4626" w:rsidRDefault="000D4626" w:rsidP="000D4626">
      <w:pPr>
        <w:spacing w:line="440" w:lineRule="exact"/>
        <w:jc w:val="center"/>
        <w:rPr>
          <w:rFonts w:hint="eastAsia"/>
          <w:b/>
          <w:sz w:val="24"/>
          <w:szCs w:val="28"/>
        </w:rPr>
      </w:pPr>
      <w:r w:rsidRPr="000D4626">
        <w:rPr>
          <w:rFonts w:hint="eastAsia"/>
          <w:b/>
          <w:sz w:val="24"/>
          <w:szCs w:val="28"/>
        </w:rPr>
        <w:t>参加政府采购活动前</w:t>
      </w:r>
      <w:r w:rsidRPr="000D4626">
        <w:rPr>
          <w:b/>
          <w:sz w:val="24"/>
          <w:szCs w:val="28"/>
        </w:rPr>
        <w:t>3</w:t>
      </w:r>
      <w:r w:rsidRPr="000D4626">
        <w:rPr>
          <w:rFonts w:hint="eastAsia"/>
          <w:b/>
          <w:sz w:val="24"/>
          <w:szCs w:val="28"/>
        </w:rPr>
        <w:t>年内在经营活动中没有重大违法记录的书面声明</w:t>
      </w:r>
    </w:p>
    <w:p w14:paraId="01AE10FE" w14:textId="77777777" w:rsidR="000D4626" w:rsidRPr="000D4626" w:rsidRDefault="000D4626" w:rsidP="000D4626">
      <w:pPr>
        <w:spacing w:line="440" w:lineRule="exact"/>
        <w:ind w:firstLineChars="200" w:firstLine="480"/>
        <w:rPr>
          <w:rFonts w:ascii="仿宋" w:eastAsia="仿宋" w:hAnsi="仿宋" w:hint="eastAsia"/>
          <w:bCs/>
          <w:sz w:val="24"/>
          <w:szCs w:val="28"/>
        </w:rPr>
      </w:pPr>
      <w:r w:rsidRPr="000D4626">
        <w:rPr>
          <w:rFonts w:ascii="仿宋" w:eastAsia="仿宋" w:hAnsi="仿宋" w:hint="eastAsia"/>
          <w:bCs/>
          <w:sz w:val="24"/>
          <w:szCs w:val="28"/>
        </w:rPr>
        <w:t>我单位（投标人名称）近三年内，在参加政府采购活动中没有重大违法记录，特此声明。</w:t>
      </w:r>
    </w:p>
    <w:p w14:paraId="0DCE8691" w14:textId="77777777" w:rsidR="000D4626" w:rsidRPr="000D4626" w:rsidRDefault="000D4626" w:rsidP="000D4626">
      <w:pPr>
        <w:spacing w:line="440" w:lineRule="exact"/>
        <w:ind w:firstLineChars="200" w:firstLine="480"/>
        <w:rPr>
          <w:rFonts w:ascii="仿宋" w:eastAsia="仿宋" w:hAnsi="仿宋" w:hint="eastAsia"/>
          <w:bCs/>
          <w:sz w:val="24"/>
          <w:szCs w:val="28"/>
        </w:rPr>
      </w:pPr>
      <w:r w:rsidRPr="000D4626">
        <w:rPr>
          <w:rFonts w:ascii="仿宋" w:eastAsia="仿宋" w:hAnsi="仿宋" w:hint="eastAsia"/>
          <w:bCs/>
          <w:sz w:val="24"/>
          <w:szCs w:val="28"/>
        </w:rPr>
        <w:t>若采购人在本项目采购过程中发现我单位近三年</w:t>
      </w:r>
      <w:proofErr w:type="gramStart"/>
      <w:r w:rsidRPr="000D4626">
        <w:rPr>
          <w:rFonts w:ascii="仿宋" w:eastAsia="仿宋" w:hAnsi="仿宋" w:hint="eastAsia"/>
          <w:bCs/>
          <w:sz w:val="24"/>
          <w:szCs w:val="28"/>
        </w:rPr>
        <w:t>内在政府</w:t>
      </w:r>
      <w:proofErr w:type="gramEnd"/>
      <w:r w:rsidRPr="000D4626">
        <w:rPr>
          <w:rFonts w:ascii="仿宋" w:eastAsia="仿宋" w:hAnsi="仿宋" w:hint="eastAsia"/>
          <w:bCs/>
          <w:sz w:val="24"/>
          <w:szCs w:val="28"/>
        </w:rPr>
        <w:t>采购活动中有重大违法记录，我单位将无条件地退出本项目的投标，并承担因此引起的一切后果，</w:t>
      </w:r>
    </w:p>
    <w:p w14:paraId="470D152F" w14:textId="77777777" w:rsidR="000D4626" w:rsidRPr="000D4626" w:rsidRDefault="000D4626" w:rsidP="000D4626">
      <w:pPr>
        <w:spacing w:line="440" w:lineRule="exact"/>
        <w:rPr>
          <w:rFonts w:ascii="仿宋" w:eastAsia="仿宋" w:hAnsi="仿宋" w:hint="eastAsia"/>
          <w:bCs/>
          <w:sz w:val="24"/>
          <w:szCs w:val="28"/>
        </w:rPr>
      </w:pPr>
    </w:p>
    <w:p w14:paraId="5BF298DE" w14:textId="77777777" w:rsidR="000D4626" w:rsidRPr="000D4626" w:rsidRDefault="000D4626" w:rsidP="000D4626">
      <w:pPr>
        <w:spacing w:line="440" w:lineRule="exact"/>
        <w:rPr>
          <w:rFonts w:ascii="仿宋" w:eastAsia="仿宋" w:hAnsi="仿宋" w:hint="eastAsia"/>
          <w:bCs/>
          <w:sz w:val="24"/>
          <w:szCs w:val="28"/>
        </w:rPr>
      </w:pPr>
    </w:p>
    <w:p w14:paraId="04DF72F7" w14:textId="77777777" w:rsidR="000D4626" w:rsidRPr="000D4626" w:rsidRDefault="000D4626" w:rsidP="000D4626">
      <w:pPr>
        <w:spacing w:line="440" w:lineRule="exact"/>
        <w:rPr>
          <w:rFonts w:ascii="仿宋" w:eastAsia="仿宋" w:hAnsi="仿宋" w:hint="eastAsia"/>
          <w:bCs/>
          <w:sz w:val="24"/>
          <w:szCs w:val="28"/>
        </w:rPr>
      </w:pPr>
    </w:p>
    <w:p w14:paraId="0B4A19F1" w14:textId="77777777" w:rsidR="000D4626" w:rsidRPr="000D4626" w:rsidRDefault="000D4626" w:rsidP="000D4626">
      <w:pPr>
        <w:spacing w:line="440" w:lineRule="exact"/>
        <w:rPr>
          <w:rFonts w:ascii="仿宋" w:eastAsia="仿宋" w:hAnsi="仿宋" w:hint="eastAsia"/>
          <w:bCs/>
          <w:sz w:val="24"/>
          <w:szCs w:val="28"/>
        </w:rPr>
      </w:pPr>
      <w:r w:rsidRPr="000D4626">
        <w:rPr>
          <w:rFonts w:ascii="仿宋" w:eastAsia="仿宋" w:hAnsi="仿宋" w:hint="eastAsia"/>
          <w:bCs/>
          <w:sz w:val="24"/>
          <w:szCs w:val="28"/>
        </w:rPr>
        <w:t>报价供应商名称（公章）：</w:t>
      </w:r>
    </w:p>
    <w:p w14:paraId="34D1EC79" w14:textId="77777777" w:rsidR="000D4626" w:rsidRPr="000D4626" w:rsidRDefault="000D4626" w:rsidP="000D4626">
      <w:pPr>
        <w:spacing w:line="440" w:lineRule="exact"/>
        <w:rPr>
          <w:rFonts w:ascii="仿宋" w:eastAsia="仿宋" w:hAnsi="仿宋" w:hint="eastAsia"/>
          <w:bCs/>
          <w:sz w:val="24"/>
          <w:szCs w:val="28"/>
        </w:rPr>
      </w:pPr>
      <w:r w:rsidRPr="000D4626">
        <w:rPr>
          <w:rFonts w:ascii="仿宋" w:eastAsia="仿宋" w:hAnsi="仿宋" w:hint="eastAsia"/>
          <w:bCs/>
          <w:sz w:val="24"/>
          <w:szCs w:val="28"/>
        </w:rPr>
        <w:t>报价供应</w:t>
      </w:r>
      <w:proofErr w:type="gramStart"/>
      <w:r w:rsidRPr="000D4626">
        <w:rPr>
          <w:rFonts w:ascii="仿宋" w:eastAsia="仿宋" w:hAnsi="仿宋" w:hint="eastAsia"/>
          <w:bCs/>
          <w:sz w:val="24"/>
          <w:szCs w:val="28"/>
        </w:rPr>
        <w:t>商法定</w:t>
      </w:r>
      <w:proofErr w:type="gramEnd"/>
      <w:r w:rsidRPr="000D4626">
        <w:rPr>
          <w:rFonts w:ascii="仿宋" w:eastAsia="仿宋" w:hAnsi="仿宋" w:hint="eastAsia"/>
          <w:bCs/>
          <w:sz w:val="24"/>
          <w:szCs w:val="28"/>
        </w:rPr>
        <w:t>代表或其授权人：（签字或盖章）</w:t>
      </w:r>
    </w:p>
    <w:p w14:paraId="7469A117" w14:textId="77777777" w:rsidR="000D4626" w:rsidRPr="000D4626" w:rsidRDefault="000D4626" w:rsidP="000D4626">
      <w:pPr>
        <w:spacing w:line="440" w:lineRule="exact"/>
        <w:rPr>
          <w:rFonts w:ascii="仿宋" w:eastAsia="仿宋" w:hAnsi="仿宋" w:hint="eastAsia"/>
          <w:sz w:val="24"/>
          <w:szCs w:val="28"/>
        </w:rPr>
      </w:pPr>
    </w:p>
    <w:p w14:paraId="1355E5F8" w14:textId="77777777" w:rsidR="000D4626" w:rsidRPr="000D4626" w:rsidRDefault="000D4626" w:rsidP="000D4626">
      <w:pPr>
        <w:spacing w:line="360" w:lineRule="auto"/>
        <w:rPr>
          <w:rFonts w:ascii="仿宋" w:eastAsia="仿宋" w:hAnsi="仿宋" w:hint="eastAsia"/>
          <w:sz w:val="24"/>
          <w:szCs w:val="28"/>
        </w:rPr>
      </w:pPr>
      <w:r w:rsidRPr="000D4626">
        <w:rPr>
          <w:rFonts w:ascii="仿宋" w:eastAsia="仿宋" w:hAnsi="仿宋" w:hint="eastAsia"/>
          <w:sz w:val="24"/>
          <w:szCs w:val="28"/>
        </w:rPr>
        <w:t>日期：</w:t>
      </w:r>
      <w:r w:rsidRPr="000D4626">
        <w:rPr>
          <w:rFonts w:ascii="仿宋" w:eastAsia="仿宋" w:hAnsi="仿宋"/>
          <w:sz w:val="24"/>
          <w:szCs w:val="28"/>
        </w:rPr>
        <w:t xml:space="preserve">   </w:t>
      </w:r>
      <w:r w:rsidRPr="000D4626">
        <w:rPr>
          <w:rFonts w:ascii="仿宋" w:eastAsia="仿宋" w:hAnsi="仿宋" w:hint="eastAsia"/>
          <w:sz w:val="24"/>
          <w:szCs w:val="28"/>
        </w:rPr>
        <w:t>年</w:t>
      </w:r>
      <w:r w:rsidRPr="000D4626">
        <w:rPr>
          <w:rFonts w:ascii="仿宋" w:eastAsia="仿宋" w:hAnsi="仿宋"/>
          <w:sz w:val="24"/>
          <w:szCs w:val="28"/>
        </w:rPr>
        <w:t xml:space="preserve">   </w:t>
      </w:r>
      <w:r w:rsidRPr="000D4626">
        <w:rPr>
          <w:rFonts w:ascii="仿宋" w:eastAsia="仿宋" w:hAnsi="仿宋" w:hint="eastAsia"/>
          <w:sz w:val="24"/>
          <w:szCs w:val="28"/>
        </w:rPr>
        <w:t>月</w:t>
      </w:r>
      <w:r w:rsidRPr="000D4626">
        <w:rPr>
          <w:rFonts w:ascii="仿宋" w:eastAsia="仿宋" w:hAnsi="仿宋"/>
          <w:sz w:val="24"/>
          <w:szCs w:val="28"/>
        </w:rPr>
        <w:t xml:space="preserve">   </w:t>
      </w:r>
      <w:r w:rsidRPr="000D4626">
        <w:rPr>
          <w:rFonts w:ascii="仿宋" w:eastAsia="仿宋" w:hAnsi="仿宋" w:hint="eastAsia"/>
          <w:sz w:val="24"/>
          <w:szCs w:val="28"/>
        </w:rPr>
        <w:t>日</w:t>
      </w:r>
      <w:bookmarkEnd w:id="1"/>
    </w:p>
    <w:p w14:paraId="2785AF2D" w14:textId="37329E84" w:rsidR="00C50E93" w:rsidRDefault="00C50E93" w:rsidP="00386DEB">
      <w:pPr>
        <w:widowControl/>
        <w:spacing w:line="360" w:lineRule="auto"/>
        <w:jc w:val="left"/>
        <w:rPr>
          <w:rFonts w:ascii="仿宋" w:eastAsia="仿宋" w:hAnsi="仿宋" w:hint="eastAsia"/>
          <w:sz w:val="24"/>
          <w:szCs w:val="28"/>
        </w:rPr>
      </w:pPr>
    </w:p>
    <w:p w14:paraId="2BF80240" w14:textId="647B11FC" w:rsidR="005E2F7C" w:rsidRDefault="005E2F7C" w:rsidP="00386DEB">
      <w:pPr>
        <w:widowControl/>
        <w:spacing w:line="360" w:lineRule="auto"/>
        <w:jc w:val="left"/>
        <w:rPr>
          <w:rFonts w:ascii="仿宋" w:eastAsia="仿宋" w:hAnsi="仿宋" w:hint="eastAsia"/>
          <w:sz w:val="24"/>
          <w:szCs w:val="28"/>
        </w:rPr>
      </w:pPr>
    </w:p>
    <w:p w14:paraId="606DEE5A" w14:textId="745DCB8F" w:rsidR="005E2F7C" w:rsidRDefault="005E2F7C" w:rsidP="00386DEB">
      <w:pPr>
        <w:widowControl/>
        <w:spacing w:line="360" w:lineRule="auto"/>
        <w:jc w:val="left"/>
        <w:rPr>
          <w:rFonts w:ascii="仿宋" w:eastAsia="仿宋" w:hAnsi="仿宋" w:hint="eastAsia"/>
          <w:sz w:val="24"/>
          <w:szCs w:val="28"/>
        </w:rPr>
      </w:pPr>
    </w:p>
    <w:p w14:paraId="4D57171F" w14:textId="211EE8F0" w:rsidR="005E2F7C" w:rsidRDefault="005E2F7C" w:rsidP="00386DEB">
      <w:pPr>
        <w:widowControl/>
        <w:spacing w:line="360" w:lineRule="auto"/>
        <w:jc w:val="left"/>
        <w:rPr>
          <w:rFonts w:ascii="仿宋" w:eastAsia="仿宋" w:hAnsi="仿宋" w:hint="eastAsia"/>
          <w:sz w:val="24"/>
          <w:szCs w:val="28"/>
        </w:rPr>
      </w:pPr>
    </w:p>
    <w:p w14:paraId="39DB0F83" w14:textId="23EEE3A4" w:rsidR="005E2F7C" w:rsidRDefault="005E2F7C" w:rsidP="00386DEB">
      <w:pPr>
        <w:widowControl/>
        <w:spacing w:line="360" w:lineRule="auto"/>
        <w:jc w:val="left"/>
        <w:rPr>
          <w:rFonts w:ascii="仿宋" w:eastAsia="仿宋" w:hAnsi="仿宋" w:hint="eastAsia"/>
          <w:sz w:val="24"/>
          <w:szCs w:val="28"/>
        </w:rPr>
      </w:pPr>
    </w:p>
    <w:p w14:paraId="1E9FD642" w14:textId="74EB66FC" w:rsidR="005E2F7C" w:rsidRDefault="005E2F7C" w:rsidP="00386DEB">
      <w:pPr>
        <w:widowControl/>
        <w:spacing w:line="360" w:lineRule="auto"/>
        <w:jc w:val="left"/>
        <w:rPr>
          <w:rFonts w:ascii="仿宋" w:eastAsia="仿宋" w:hAnsi="仿宋" w:hint="eastAsia"/>
          <w:sz w:val="24"/>
          <w:szCs w:val="28"/>
        </w:rPr>
      </w:pPr>
    </w:p>
    <w:p w14:paraId="05DAB68E" w14:textId="329A135E" w:rsidR="005E2F7C" w:rsidRDefault="005E2F7C" w:rsidP="00386DEB">
      <w:pPr>
        <w:widowControl/>
        <w:spacing w:line="360" w:lineRule="auto"/>
        <w:jc w:val="left"/>
        <w:rPr>
          <w:rFonts w:ascii="仿宋" w:eastAsia="仿宋" w:hAnsi="仿宋" w:hint="eastAsia"/>
          <w:sz w:val="24"/>
          <w:szCs w:val="28"/>
        </w:rPr>
      </w:pPr>
    </w:p>
    <w:p w14:paraId="5BE5D650" w14:textId="1B5B9AC0" w:rsidR="005E2F7C" w:rsidRDefault="005E2F7C" w:rsidP="00386DEB">
      <w:pPr>
        <w:widowControl/>
        <w:spacing w:line="360" w:lineRule="auto"/>
        <w:jc w:val="left"/>
        <w:rPr>
          <w:rFonts w:ascii="仿宋" w:eastAsia="仿宋" w:hAnsi="仿宋" w:hint="eastAsia"/>
          <w:sz w:val="24"/>
          <w:szCs w:val="28"/>
        </w:rPr>
      </w:pPr>
    </w:p>
    <w:p w14:paraId="244C6981" w14:textId="227844B8" w:rsidR="005E2F7C" w:rsidRDefault="005E2F7C" w:rsidP="00386DEB">
      <w:pPr>
        <w:widowControl/>
        <w:spacing w:line="360" w:lineRule="auto"/>
        <w:jc w:val="left"/>
        <w:rPr>
          <w:rFonts w:ascii="仿宋" w:eastAsia="仿宋" w:hAnsi="仿宋" w:hint="eastAsia"/>
          <w:sz w:val="24"/>
          <w:szCs w:val="28"/>
        </w:rPr>
      </w:pPr>
    </w:p>
    <w:p w14:paraId="7AF10BED" w14:textId="0C636F13" w:rsidR="005E2F7C" w:rsidRDefault="005E2F7C" w:rsidP="00386DEB">
      <w:pPr>
        <w:widowControl/>
        <w:spacing w:line="360" w:lineRule="auto"/>
        <w:jc w:val="left"/>
        <w:rPr>
          <w:rFonts w:ascii="仿宋" w:eastAsia="仿宋" w:hAnsi="仿宋" w:hint="eastAsia"/>
          <w:sz w:val="24"/>
          <w:szCs w:val="28"/>
        </w:rPr>
      </w:pPr>
    </w:p>
    <w:p w14:paraId="5DA8D5A3" w14:textId="3118AEB9" w:rsidR="005E2F7C" w:rsidRDefault="005E2F7C" w:rsidP="00386DEB">
      <w:pPr>
        <w:widowControl/>
        <w:spacing w:line="360" w:lineRule="auto"/>
        <w:jc w:val="left"/>
        <w:rPr>
          <w:rFonts w:ascii="仿宋" w:eastAsia="仿宋" w:hAnsi="仿宋" w:hint="eastAsia"/>
          <w:sz w:val="24"/>
          <w:szCs w:val="28"/>
        </w:rPr>
      </w:pPr>
    </w:p>
    <w:p w14:paraId="1AF3C740" w14:textId="152FA623" w:rsidR="005E2F7C" w:rsidRDefault="005E2F7C" w:rsidP="00386DEB">
      <w:pPr>
        <w:widowControl/>
        <w:spacing w:line="360" w:lineRule="auto"/>
        <w:jc w:val="left"/>
        <w:rPr>
          <w:rFonts w:ascii="仿宋" w:eastAsia="仿宋" w:hAnsi="仿宋" w:hint="eastAsia"/>
          <w:sz w:val="24"/>
          <w:szCs w:val="28"/>
        </w:rPr>
      </w:pPr>
    </w:p>
    <w:p w14:paraId="600555EB" w14:textId="47BE03F8" w:rsidR="005E2F7C" w:rsidRDefault="005E2F7C" w:rsidP="00386DEB">
      <w:pPr>
        <w:widowControl/>
        <w:spacing w:line="360" w:lineRule="auto"/>
        <w:jc w:val="left"/>
        <w:rPr>
          <w:rFonts w:ascii="仿宋" w:eastAsia="仿宋" w:hAnsi="仿宋" w:hint="eastAsia"/>
          <w:sz w:val="24"/>
          <w:szCs w:val="28"/>
        </w:rPr>
      </w:pPr>
    </w:p>
    <w:p w14:paraId="5FAB14A3" w14:textId="41439F5C" w:rsidR="005E2F7C" w:rsidRDefault="005E2F7C" w:rsidP="00386DEB">
      <w:pPr>
        <w:widowControl/>
        <w:spacing w:line="360" w:lineRule="auto"/>
        <w:jc w:val="left"/>
        <w:rPr>
          <w:rFonts w:ascii="仿宋" w:eastAsia="仿宋" w:hAnsi="仿宋" w:hint="eastAsia"/>
          <w:sz w:val="24"/>
          <w:szCs w:val="28"/>
        </w:rPr>
      </w:pPr>
    </w:p>
    <w:p w14:paraId="5A4566B6" w14:textId="3382293D" w:rsidR="005E2F7C" w:rsidRDefault="005E2F7C" w:rsidP="00386DEB">
      <w:pPr>
        <w:widowControl/>
        <w:spacing w:line="360" w:lineRule="auto"/>
        <w:jc w:val="left"/>
        <w:rPr>
          <w:rFonts w:ascii="仿宋" w:eastAsia="仿宋" w:hAnsi="仿宋" w:hint="eastAsia"/>
          <w:sz w:val="24"/>
          <w:szCs w:val="28"/>
        </w:rPr>
      </w:pPr>
    </w:p>
    <w:p w14:paraId="2374C9D3" w14:textId="46E14417" w:rsidR="00E61ADF" w:rsidRDefault="00E61ADF">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af9"/>
        <w:tblW w:w="0" w:type="auto"/>
        <w:tblLayout w:type="fixed"/>
        <w:tblLook w:val="04A0" w:firstRow="1" w:lastRow="0" w:firstColumn="1" w:lastColumn="0" w:noHBand="0" w:noVBand="1"/>
      </w:tblPr>
      <w:tblGrid>
        <w:gridCol w:w="596"/>
        <w:gridCol w:w="1075"/>
        <w:gridCol w:w="6546"/>
      </w:tblGrid>
      <w:tr w:rsidR="00E61ADF" w14:paraId="4478404C" w14:textId="77777777" w:rsidTr="005E4071">
        <w:tc>
          <w:tcPr>
            <w:tcW w:w="596" w:type="dxa"/>
            <w:vAlign w:val="center"/>
          </w:tcPr>
          <w:p w14:paraId="63AB51AF" w14:textId="77777777" w:rsidR="00E61ADF" w:rsidRDefault="00E61ADF" w:rsidP="005E4071">
            <w:pPr>
              <w:jc w:val="center"/>
              <w:rPr>
                <w:sz w:val="24"/>
                <w:szCs w:val="28"/>
              </w:rPr>
            </w:pPr>
            <w:r>
              <w:rPr>
                <w:rFonts w:hint="eastAsia"/>
                <w:sz w:val="24"/>
                <w:szCs w:val="28"/>
              </w:rPr>
              <w:lastRenderedPageBreak/>
              <w:t>序号</w:t>
            </w:r>
          </w:p>
        </w:tc>
        <w:tc>
          <w:tcPr>
            <w:tcW w:w="1075" w:type="dxa"/>
            <w:vAlign w:val="center"/>
          </w:tcPr>
          <w:p w14:paraId="3E699219" w14:textId="77777777" w:rsidR="00E61ADF" w:rsidRDefault="00E61ADF" w:rsidP="005E4071">
            <w:pPr>
              <w:jc w:val="center"/>
              <w:rPr>
                <w:sz w:val="24"/>
                <w:szCs w:val="28"/>
              </w:rPr>
            </w:pPr>
            <w:r>
              <w:rPr>
                <w:rFonts w:hint="eastAsia"/>
                <w:sz w:val="24"/>
                <w:szCs w:val="28"/>
              </w:rPr>
              <w:t>评分内容</w:t>
            </w:r>
          </w:p>
        </w:tc>
        <w:tc>
          <w:tcPr>
            <w:tcW w:w="6546" w:type="dxa"/>
            <w:vAlign w:val="center"/>
          </w:tcPr>
          <w:p w14:paraId="731695A8" w14:textId="77777777" w:rsidR="00E61ADF" w:rsidRDefault="00E61ADF" w:rsidP="005E4071">
            <w:pPr>
              <w:jc w:val="center"/>
              <w:rPr>
                <w:sz w:val="24"/>
                <w:szCs w:val="28"/>
              </w:rPr>
            </w:pPr>
            <w:r>
              <w:rPr>
                <w:rFonts w:hint="eastAsia"/>
                <w:sz w:val="24"/>
                <w:szCs w:val="28"/>
              </w:rPr>
              <w:t>评审标准</w:t>
            </w:r>
          </w:p>
        </w:tc>
      </w:tr>
      <w:tr w:rsidR="00E61ADF" w14:paraId="6BA7D205" w14:textId="77777777" w:rsidTr="005E4071">
        <w:trPr>
          <w:trHeight w:val="1157"/>
        </w:trPr>
        <w:tc>
          <w:tcPr>
            <w:tcW w:w="596" w:type="dxa"/>
            <w:vAlign w:val="center"/>
          </w:tcPr>
          <w:p w14:paraId="54477D99" w14:textId="77777777" w:rsidR="00E61ADF" w:rsidRDefault="00E61ADF" w:rsidP="005E4071">
            <w:pPr>
              <w:jc w:val="center"/>
              <w:rPr>
                <w:sz w:val="24"/>
                <w:szCs w:val="24"/>
              </w:rPr>
            </w:pPr>
            <w:r>
              <w:rPr>
                <w:rFonts w:hint="eastAsia"/>
                <w:sz w:val="24"/>
                <w:szCs w:val="24"/>
              </w:rPr>
              <w:t>1</w:t>
            </w:r>
          </w:p>
        </w:tc>
        <w:tc>
          <w:tcPr>
            <w:tcW w:w="1075" w:type="dxa"/>
            <w:vAlign w:val="center"/>
          </w:tcPr>
          <w:p w14:paraId="55AA3631" w14:textId="77777777" w:rsidR="00E61ADF" w:rsidRDefault="00E61ADF" w:rsidP="005E4071">
            <w:pPr>
              <w:jc w:val="center"/>
              <w:rPr>
                <w:sz w:val="24"/>
                <w:szCs w:val="24"/>
              </w:rPr>
            </w:pPr>
            <w:r>
              <w:rPr>
                <w:rFonts w:hint="eastAsia"/>
                <w:sz w:val="24"/>
                <w:szCs w:val="24"/>
              </w:rPr>
              <w:t>项目报价</w:t>
            </w:r>
          </w:p>
          <w:p w14:paraId="7DEDC6F2" w14:textId="77777777" w:rsidR="00E61ADF" w:rsidRDefault="00E61ADF" w:rsidP="005E4071">
            <w:pPr>
              <w:jc w:val="center"/>
              <w:rPr>
                <w:sz w:val="24"/>
                <w:szCs w:val="24"/>
              </w:rPr>
            </w:pPr>
            <w:r>
              <w:rPr>
                <w:sz w:val="24"/>
                <w:szCs w:val="24"/>
              </w:rPr>
              <w:t>35</w:t>
            </w:r>
            <w:r>
              <w:rPr>
                <w:rFonts w:hint="eastAsia"/>
                <w:sz w:val="24"/>
                <w:szCs w:val="24"/>
              </w:rPr>
              <w:t>分</w:t>
            </w:r>
          </w:p>
        </w:tc>
        <w:tc>
          <w:tcPr>
            <w:tcW w:w="6546" w:type="dxa"/>
          </w:tcPr>
          <w:p w14:paraId="25F62741" w14:textId="77777777" w:rsidR="00E61ADF" w:rsidRDefault="00E61ADF" w:rsidP="005E4071">
            <w:pPr>
              <w:jc w:val="left"/>
              <w:rPr>
                <w:rFonts w:ascii="宋体" w:hAnsi="宋体" w:cs="宋体" w:hint="eastAsia"/>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）满足招标文件要求，且投标价格最低的投标报价为基准价，得满分。</w:t>
            </w:r>
          </w:p>
          <w:p w14:paraId="6F4CAD78" w14:textId="77777777" w:rsidR="00E61ADF" w:rsidRDefault="00E61ADF" w:rsidP="005E4071">
            <w:pPr>
              <w:spacing w:line="360" w:lineRule="auto"/>
              <w:jc w:val="left"/>
              <w:rPr>
                <w:sz w:val="24"/>
                <w:szCs w:val="24"/>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）计算得分：投标报价得分</w:t>
            </w:r>
            <w:r>
              <w:rPr>
                <w:rFonts w:ascii="宋体" w:hAnsi="宋体" w:cs="宋体" w:hint="eastAsia"/>
                <w:bCs/>
                <w:szCs w:val="21"/>
              </w:rPr>
              <w:t>=</w:t>
            </w:r>
            <w:r>
              <w:rPr>
                <w:rFonts w:ascii="宋体" w:hAnsi="宋体" w:cs="宋体" w:hint="eastAsia"/>
                <w:bCs/>
                <w:szCs w:val="21"/>
              </w:rPr>
              <w:t>（评标基准价</w:t>
            </w:r>
            <w:r>
              <w:rPr>
                <w:rFonts w:ascii="宋体" w:hAnsi="宋体" w:cs="宋体" w:hint="eastAsia"/>
                <w:bCs/>
                <w:szCs w:val="21"/>
              </w:rPr>
              <w:t>/</w:t>
            </w:r>
            <w:r>
              <w:rPr>
                <w:rFonts w:ascii="宋体" w:hAnsi="宋体" w:cs="宋体" w:hint="eastAsia"/>
                <w:bCs/>
                <w:szCs w:val="21"/>
              </w:rPr>
              <w:t>投标报价）</w:t>
            </w:r>
            <w:r>
              <w:rPr>
                <w:rFonts w:ascii="宋体" w:hAnsi="宋体" w:cs="宋体" w:hint="eastAsia"/>
                <w:bCs/>
                <w:szCs w:val="21"/>
              </w:rPr>
              <w:t>*</w:t>
            </w:r>
            <w:proofErr w:type="gramStart"/>
            <w:r>
              <w:rPr>
                <w:rFonts w:ascii="宋体" w:hAnsi="宋体" w:cs="宋体" w:hint="eastAsia"/>
                <w:bCs/>
                <w:szCs w:val="21"/>
              </w:rPr>
              <w:t>价格权</w:t>
            </w:r>
            <w:proofErr w:type="gramEnd"/>
            <w:r>
              <w:rPr>
                <w:rFonts w:ascii="宋体" w:hAnsi="宋体" w:cs="宋体" w:hint="eastAsia"/>
                <w:bCs/>
                <w:szCs w:val="21"/>
              </w:rPr>
              <w:t>值。</w:t>
            </w:r>
          </w:p>
        </w:tc>
      </w:tr>
      <w:tr w:rsidR="00E61ADF" w14:paraId="70AB5B33" w14:textId="77777777" w:rsidTr="005E4071">
        <w:trPr>
          <w:trHeight w:val="1157"/>
        </w:trPr>
        <w:tc>
          <w:tcPr>
            <w:tcW w:w="596" w:type="dxa"/>
            <w:vAlign w:val="center"/>
          </w:tcPr>
          <w:p w14:paraId="20310CB8" w14:textId="77777777" w:rsidR="00E61ADF" w:rsidRDefault="00E61ADF" w:rsidP="005E4071">
            <w:pPr>
              <w:jc w:val="center"/>
              <w:rPr>
                <w:sz w:val="24"/>
                <w:szCs w:val="24"/>
              </w:rPr>
            </w:pPr>
            <w:r>
              <w:rPr>
                <w:rFonts w:hint="eastAsia"/>
                <w:sz w:val="24"/>
                <w:szCs w:val="24"/>
              </w:rPr>
              <w:t>2</w:t>
            </w:r>
          </w:p>
        </w:tc>
        <w:tc>
          <w:tcPr>
            <w:tcW w:w="1075" w:type="dxa"/>
            <w:vAlign w:val="center"/>
          </w:tcPr>
          <w:p w14:paraId="14C1AEE9" w14:textId="77777777" w:rsidR="00E61ADF" w:rsidRDefault="00E61ADF" w:rsidP="005E4071">
            <w:pPr>
              <w:jc w:val="center"/>
              <w:rPr>
                <w:sz w:val="24"/>
                <w:szCs w:val="24"/>
              </w:rPr>
            </w:pPr>
            <w:r>
              <w:rPr>
                <w:rFonts w:hint="eastAsia"/>
                <w:sz w:val="24"/>
                <w:szCs w:val="24"/>
              </w:rPr>
              <w:t>服务方案</w:t>
            </w:r>
          </w:p>
          <w:p w14:paraId="655FDFBB" w14:textId="77777777" w:rsidR="00E61ADF" w:rsidRDefault="00E61ADF" w:rsidP="005E4071">
            <w:pPr>
              <w:jc w:val="center"/>
              <w:rPr>
                <w:sz w:val="24"/>
                <w:szCs w:val="24"/>
              </w:rPr>
            </w:pPr>
            <w:r>
              <w:rPr>
                <w:sz w:val="24"/>
                <w:szCs w:val="24"/>
              </w:rPr>
              <w:t>35</w:t>
            </w:r>
            <w:r>
              <w:rPr>
                <w:rFonts w:hint="eastAsia"/>
                <w:sz w:val="24"/>
                <w:szCs w:val="24"/>
              </w:rPr>
              <w:t>分</w:t>
            </w:r>
          </w:p>
        </w:tc>
        <w:tc>
          <w:tcPr>
            <w:tcW w:w="6546" w:type="dxa"/>
          </w:tcPr>
          <w:p w14:paraId="2A1706E4" w14:textId="77777777" w:rsidR="00E61ADF" w:rsidRDefault="00E61ADF" w:rsidP="005E4071">
            <w:pPr>
              <w:spacing w:line="360" w:lineRule="auto"/>
              <w:jc w:val="left"/>
              <w:rPr>
                <w:sz w:val="24"/>
                <w:szCs w:val="24"/>
              </w:rPr>
            </w:pPr>
            <w:r>
              <w:rPr>
                <w:rFonts w:hint="eastAsia"/>
                <w:sz w:val="24"/>
                <w:szCs w:val="24"/>
              </w:rPr>
              <w:t>供应商提供的服务方案完善且合理可靠的，得</w:t>
            </w:r>
            <w:r>
              <w:rPr>
                <w:sz w:val="24"/>
                <w:szCs w:val="24"/>
              </w:rPr>
              <w:t>25-35</w:t>
            </w:r>
            <w:r>
              <w:rPr>
                <w:rFonts w:hint="eastAsia"/>
                <w:sz w:val="24"/>
                <w:szCs w:val="24"/>
              </w:rPr>
              <w:t>分；</w:t>
            </w:r>
          </w:p>
          <w:p w14:paraId="50701944" w14:textId="77777777" w:rsidR="00E61ADF" w:rsidRDefault="00E61ADF" w:rsidP="005E4071">
            <w:pPr>
              <w:spacing w:line="360" w:lineRule="auto"/>
              <w:jc w:val="left"/>
              <w:rPr>
                <w:sz w:val="24"/>
                <w:szCs w:val="24"/>
              </w:rPr>
            </w:pPr>
            <w:r>
              <w:rPr>
                <w:rFonts w:hint="eastAsia"/>
                <w:sz w:val="24"/>
                <w:szCs w:val="24"/>
              </w:rPr>
              <w:t>供应商提供的服务方案较为合理可靠的，得</w:t>
            </w:r>
            <w:r>
              <w:rPr>
                <w:sz w:val="24"/>
                <w:szCs w:val="24"/>
              </w:rPr>
              <w:t>15-24</w:t>
            </w:r>
            <w:r>
              <w:rPr>
                <w:rFonts w:hint="eastAsia"/>
                <w:sz w:val="24"/>
                <w:szCs w:val="24"/>
              </w:rPr>
              <w:t>分；</w:t>
            </w:r>
          </w:p>
          <w:p w14:paraId="778627A2" w14:textId="77777777" w:rsidR="00E61ADF" w:rsidRDefault="00E61ADF" w:rsidP="005E4071">
            <w:pPr>
              <w:spacing w:line="360" w:lineRule="auto"/>
              <w:jc w:val="left"/>
              <w:rPr>
                <w:sz w:val="24"/>
                <w:szCs w:val="24"/>
              </w:rPr>
            </w:pPr>
            <w:r>
              <w:rPr>
                <w:rFonts w:hint="eastAsia"/>
                <w:sz w:val="24"/>
                <w:szCs w:val="24"/>
              </w:rPr>
              <w:t>供应商提供的服务方案不清晰或不合理的，得</w:t>
            </w:r>
            <w:r>
              <w:rPr>
                <w:sz w:val="24"/>
                <w:szCs w:val="24"/>
              </w:rPr>
              <w:t>1-14</w:t>
            </w:r>
            <w:r>
              <w:rPr>
                <w:rFonts w:hint="eastAsia"/>
                <w:sz w:val="24"/>
                <w:szCs w:val="24"/>
              </w:rPr>
              <w:t>分。</w:t>
            </w:r>
          </w:p>
        </w:tc>
      </w:tr>
      <w:tr w:rsidR="00E61ADF" w14:paraId="64598655" w14:textId="77777777" w:rsidTr="005E4071">
        <w:trPr>
          <w:trHeight w:val="1157"/>
        </w:trPr>
        <w:tc>
          <w:tcPr>
            <w:tcW w:w="596" w:type="dxa"/>
            <w:vAlign w:val="center"/>
          </w:tcPr>
          <w:p w14:paraId="78D69C59" w14:textId="77777777" w:rsidR="00E61ADF" w:rsidRDefault="00E61ADF" w:rsidP="005E4071">
            <w:pPr>
              <w:jc w:val="center"/>
              <w:rPr>
                <w:sz w:val="24"/>
                <w:szCs w:val="24"/>
              </w:rPr>
            </w:pPr>
            <w:r>
              <w:rPr>
                <w:rFonts w:hint="eastAsia"/>
                <w:sz w:val="24"/>
                <w:szCs w:val="24"/>
              </w:rPr>
              <w:t>3</w:t>
            </w:r>
          </w:p>
        </w:tc>
        <w:tc>
          <w:tcPr>
            <w:tcW w:w="1075" w:type="dxa"/>
            <w:vAlign w:val="center"/>
          </w:tcPr>
          <w:p w14:paraId="5C390707" w14:textId="77777777" w:rsidR="00E61ADF" w:rsidRDefault="00E61ADF" w:rsidP="005E4071">
            <w:pPr>
              <w:jc w:val="center"/>
              <w:rPr>
                <w:sz w:val="24"/>
                <w:szCs w:val="24"/>
              </w:rPr>
            </w:pPr>
            <w:r>
              <w:rPr>
                <w:rFonts w:ascii="宋体" w:hAnsi="宋体" w:cs="宋体" w:hint="eastAsia"/>
                <w:szCs w:val="21"/>
              </w:rPr>
              <w:t>类似项目业绩</w:t>
            </w:r>
          </w:p>
          <w:p w14:paraId="12CF8BC3" w14:textId="77777777" w:rsidR="00E61ADF" w:rsidRDefault="00E61ADF" w:rsidP="005E4071">
            <w:pPr>
              <w:jc w:val="center"/>
              <w:rPr>
                <w:sz w:val="24"/>
                <w:szCs w:val="24"/>
              </w:rPr>
            </w:pPr>
            <w:r>
              <w:rPr>
                <w:sz w:val="24"/>
                <w:szCs w:val="24"/>
              </w:rPr>
              <w:t>15</w:t>
            </w:r>
            <w:r>
              <w:rPr>
                <w:rFonts w:hint="eastAsia"/>
                <w:sz w:val="24"/>
                <w:szCs w:val="24"/>
              </w:rPr>
              <w:t>分</w:t>
            </w:r>
          </w:p>
        </w:tc>
        <w:tc>
          <w:tcPr>
            <w:tcW w:w="6546" w:type="dxa"/>
          </w:tcPr>
          <w:p w14:paraId="3F3160C0" w14:textId="77777777" w:rsidR="00E61ADF" w:rsidRDefault="00E61ADF" w:rsidP="005E4071">
            <w:pPr>
              <w:spacing w:line="360" w:lineRule="auto"/>
              <w:jc w:val="left"/>
              <w:rPr>
                <w:sz w:val="24"/>
                <w:szCs w:val="24"/>
              </w:rPr>
            </w:pPr>
            <w:r>
              <w:rPr>
                <w:rFonts w:hint="eastAsia"/>
                <w:sz w:val="24"/>
                <w:szCs w:val="24"/>
              </w:rPr>
              <w:t>近三年，具有类似项目业绩，以提供的合同或中标通知书为准：每提供1个得5分，满分</w:t>
            </w:r>
            <w:r>
              <w:rPr>
                <w:sz w:val="24"/>
                <w:szCs w:val="24"/>
              </w:rPr>
              <w:t>15</w:t>
            </w:r>
            <w:r>
              <w:rPr>
                <w:rFonts w:hint="eastAsia"/>
                <w:sz w:val="24"/>
                <w:szCs w:val="24"/>
              </w:rPr>
              <w:t>分。</w:t>
            </w:r>
          </w:p>
        </w:tc>
      </w:tr>
      <w:tr w:rsidR="00E61ADF" w14:paraId="3A4F6858" w14:textId="77777777" w:rsidTr="005E4071">
        <w:trPr>
          <w:trHeight w:val="1157"/>
        </w:trPr>
        <w:tc>
          <w:tcPr>
            <w:tcW w:w="596" w:type="dxa"/>
            <w:vAlign w:val="center"/>
          </w:tcPr>
          <w:p w14:paraId="598349E3" w14:textId="77777777" w:rsidR="00E61ADF" w:rsidRDefault="00E61ADF" w:rsidP="005E4071">
            <w:pPr>
              <w:jc w:val="center"/>
              <w:rPr>
                <w:sz w:val="24"/>
                <w:szCs w:val="24"/>
              </w:rPr>
            </w:pPr>
            <w:r>
              <w:rPr>
                <w:rFonts w:hint="eastAsia"/>
                <w:sz w:val="24"/>
                <w:szCs w:val="24"/>
              </w:rPr>
              <w:t>4</w:t>
            </w:r>
          </w:p>
        </w:tc>
        <w:tc>
          <w:tcPr>
            <w:tcW w:w="1075" w:type="dxa"/>
            <w:vAlign w:val="center"/>
          </w:tcPr>
          <w:p w14:paraId="1CB66F98" w14:textId="77777777" w:rsidR="00E61ADF" w:rsidRDefault="00E61ADF" w:rsidP="005E4071">
            <w:pPr>
              <w:jc w:val="center"/>
              <w:rPr>
                <w:sz w:val="24"/>
                <w:szCs w:val="24"/>
              </w:rPr>
            </w:pPr>
            <w:r>
              <w:rPr>
                <w:rFonts w:hint="eastAsia"/>
                <w:sz w:val="24"/>
                <w:szCs w:val="24"/>
              </w:rPr>
              <w:t>增值服务</w:t>
            </w:r>
          </w:p>
          <w:p w14:paraId="1DE3E3CD" w14:textId="77777777" w:rsidR="00E61ADF" w:rsidRDefault="00E61ADF" w:rsidP="005E4071">
            <w:pPr>
              <w:jc w:val="center"/>
              <w:rPr>
                <w:sz w:val="24"/>
                <w:szCs w:val="24"/>
              </w:rPr>
            </w:pPr>
            <w:r>
              <w:rPr>
                <w:rFonts w:hint="eastAsia"/>
                <w:sz w:val="24"/>
                <w:szCs w:val="24"/>
              </w:rPr>
              <w:t>1</w:t>
            </w:r>
            <w:r>
              <w:rPr>
                <w:sz w:val="24"/>
                <w:szCs w:val="24"/>
              </w:rPr>
              <w:t>5</w:t>
            </w:r>
            <w:r>
              <w:rPr>
                <w:rFonts w:hint="eastAsia"/>
                <w:sz w:val="24"/>
                <w:szCs w:val="24"/>
              </w:rPr>
              <w:t>分</w:t>
            </w:r>
          </w:p>
        </w:tc>
        <w:tc>
          <w:tcPr>
            <w:tcW w:w="6546" w:type="dxa"/>
          </w:tcPr>
          <w:p w14:paraId="4AA6F12F" w14:textId="77777777" w:rsidR="00E61ADF" w:rsidRDefault="00E61ADF" w:rsidP="005E4071">
            <w:pPr>
              <w:pStyle w:val="Style2"/>
              <w:ind w:firstLineChars="0" w:firstLine="0"/>
              <w:jc w:val="left"/>
              <w:rPr>
                <w:rFonts w:ascii="宋体" w:hAnsi="宋体" w:cs="宋体" w:hint="eastAsia"/>
                <w:szCs w:val="21"/>
              </w:rPr>
            </w:pPr>
            <w:r>
              <w:rPr>
                <w:rFonts w:ascii="宋体" w:hAnsi="宋体" w:cs="宋体" w:hint="eastAsia"/>
                <w:szCs w:val="21"/>
              </w:rPr>
              <w:t>根据供应商提供的增值服务进行评分</w:t>
            </w:r>
          </w:p>
          <w:p w14:paraId="017F7D62" w14:textId="77777777" w:rsidR="00E61ADF" w:rsidRDefault="00E61ADF" w:rsidP="005E4071">
            <w:pPr>
              <w:pStyle w:val="Style2"/>
              <w:ind w:firstLineChars="0" w:firstLine="0"/>
              <w:jc w:val="left"/>
              <w:rPr>
                <w:rFonts w:ascii="宋体" w:hAnsi="宋体" w:cs="宋体" w:hint="eastAsia"/>
                <w:szCs w:val="21"/>
              </w:rPr>
            </w:pPr>
            <w:r>
              <w:rPr>
                <w:rFonts w:ascii="宋体" w:hAnsi="宋体" w:cs="宋体" w:hint="eastAsia"/>
                <w:szCs w:val="21"/>
              </w:rPr>
              <w:t>提出的增值服务具有很强的合理性，可操作性好，得13-15分</w:t>
            </w:r>
          </w:p>
          <w:p w14:paraId="12F9BBE5" w14:textId="77777777" w:rsidR="00E61ADF" w:rsidRDefault="00E61ADF" w:rsidP="005E4071">
            <w:pPr>
              <w:pStyle w:val="Style2"/>
              <w:ind w:firstLineChars="0" w:firstLine="0"/>
              <w:jc w:val="left"/>
              <w:rPr>
                <w:rFonts w:ascii="宋体" w:hAnsi="宋体" w:cs="宋体" w:hint="eastAsia"/>
                <w:szCs w:val="21"/>
              </w:rPr>
            </w:pPr>
            <w:r>
              <w:rPr>
                <w:rFonts w:ascii="宋体" w:hAnsi="宋体" w:cs="宋体" w:hint="eastAsia"/>
                <w:szCs w:val="21"/>
              </w:rPr>
              <w:t>提出的增值服务具有一定的合理性，可操作性一般，得8-12分</w:t>
            </w:r>
          </w:p>
          <w:p w14:paraId="11AA08E0" w14:textId="77777777" w:rsidR="00E61ADF" w:rsidRDefault="00E61ADF" w:rsidP="005E4071">
            <w:pPr>
              <w:pStyle w:val="Style2"/>
              <w:ind w:firstLineChars="0" w:firstLine="0"/>
              <w:jc w:val="left"/>
              <w:rPr>
                <w:rFonts w:ascii="宋体" w:hAnsi="宋体" w:cs="宋体" w:hint="eastAsia"/>
                <w:szCs w:val="21"/>
              </w:rPr>
            </w:pPr>
            <w:r>
              <w:rPr>
                <w:rFonts w:ascii="宋体" w:hAnsi="宋体" w:cs="宋体" w:hint="eastAsia"/>
                <w:szCs w:val="21"/>
              </w:rPr>
              <w:t>提出的增值服务针对较差，较粗糙，得5-8分</w:t>
            </w:r>
          </w:p>
          <w:p w14:paraId="43233FB2" w14:textId="77777777" w:rsidR="00E61ADF" w:rsidRDefault="00E61ADF" w:rsidP="005E4071">
            <w:pPr>
              <w:spacing w:line="360" w:lineRule="auto"/>
              <w:jc w:val="left"/>
              <w:rPr>
                <w:sz w:val="24"/>
                <w:szCs w:val="24"/>
              </w:rPr>
            </w:pPr>
            <w:r>
              <w:rPr>
                <w:rFonts w:ascii="宋体" w:hAnsi="宋体" w:cs="宋体" w:hint="eastAsia"/>
                <w:bCs/>
                <w:szCs w:val="21"/>
              </w:rPr>
              <w:t>未提供相关内容或方案与项目要求不相关的，得</w:t>
            </w:r>
            <w:r>
              <w:rPr>
                <w:rFonts w:ascii="宋体" w:hAnsi="宋体" w:cs="宋体" w:hint="eastAsia"/>
                <w:bCs/>
                <w:szCs w:val="21"/>
              </w:rPr>
              <w:t>0-4</w:t>
            </w:r>
            <w:r>
              <w:rPr>
                <w:rFonts w:ascii="宋体" w:hAnsi="宋体" w:cs="宋体" w:hint="eastAsia"/>
                <w:bCs/>
                <w:szCs w:val="21"/>
              </w:rPr>
              <w:t>分</w:t>
            </w:r>
          </w:p>
        </w:tc>
      </w:tr>
      <w:tr w:rsidR="00E61ADF" w14:paraId="3B87E4B2" w14:textId="77777777" w:rsidTr="005E4071">
        <w:trPr>
          <w:trHeight w:val="561"/>
        </w:trPr>
        <w:tc>
          <w:tcPr>
            <w:tcW w:w="596" w:type="dxa"/>
            <w:vAlign w:val="center"/>
          </w:tcPr>
          <w:p w14:paraId="1362BD81" w14:textId="77777777" w:rsidR="00E61ADF" w:rsidRDefault="00E61ADF" w:rsidP="005E4071">
            <w:pPr>
              <w:jc w:val="center"/>
              <w:rPr>
                <w:sz w:val="24"/>
                <w:szCs w:val="24"/>
              </w:rPr>
            </w:pPr>
            <w:r>
              <w:rPr>
                <w:rFonts w:hint="eastAsia"/>
                <w:sz w:val="24"/>
                <w:szCs w:val="24"/>
              </w:rPr>
              <w:t>5</w:t>
            </w:r>
          </w:p>
        </w:tc>
        <w:tc>
          <w:tcPr>
            <w:tcW w:w="1075" w:type="dxa"/>
            <w:vAlign w:val="center"/>
          </w:tcPr>
          <w:p w14:paraId="4E0CC6EB" w14:textId="77777777" w:rsidR="00E61ADF" w:rsidRDefault="00E61ADF" w:rsidP="005E4071">
            <w:pPr>
              <w:jc w:val="center"/>
              <w:rPr>
                <w:sz w:val="24"/>
                <w:szCs w:val="24"/>
              </w:rPr>
            </w:pPr>
            <w:r>
              <w:rPr>
                <w:rFonts w:hint="eastAsia"/>
                <w:sz w:val="24"/>
                <w:szCs w:val="24"/>
              </w:rPr>
              <w:t>总分</w:t>
            </w:r>
          </w:p>
          <w:p w14:paraId="5B380308" w14:textId="77777777" w:rsidR="00E61ADF" w:rsidRDefault="00E61ADF" w:rsidP="005E4071">
            <w:pPr>
              <w:jc w:val="center"/>
              <w:rPr>
                <w:sz w:val="24"/>
                <w:szCs w:val="24"/>
              </w:rPr>
            </w:pPr>
            <w:r>
              <w:rPr>
                <w:rFonts w:hint="eastAsia"/>
                <w:sz w:val="24"/>
                <w:szCs w:val="24"/>
              </w:rPr>
              <w:t>100分</w:t>
            </w:r>
          </w:p>
        </w:tc>
        <w:tc>
          <w:tcPr>
            <w:tcW w:w="6546" w:type="dxa"/>
          </w:tcPr>
          <w:p w14:paraId="0ED925B2" w14:textId="77777777" w:rsidR="00E61ADF" w:rsidRDefault="00E61ADF" w:rsidP="005E4071">
            <w:pPr>
              <w:jc w:val="center"/>
              <w:rPr>
                <w:sz w:val="28"/>
                <w:szCs w:val="28"/>
              </w:rPr>
            </w:pPr>
          </w:p>
        </w:tc>
      </w:tr>
    </w:tbl>
    <w:p w14:paraId="4AFDF0D5" w14:textId="77777777" w:rsidR="005E2F7C" w:rsidRDefault="005E2F7C" w:rsidP="00386DEB">
      <w:pPr>
        <w:widowControl/>
        <w:spacing w:line="360" w:lineRule="auto"/>
        <w:jc w:val="left"/>
        <w:rPr>
          <w:rFonts w:ascii="仿宋" w:eastAsia="仿宋" w:hAnsi="仿宋" w:hint="eastAsia"/>
          <w:sz w:val="24"/>
          <w:szCs w:val="28"/>
        </w:rPr>
      </w:pPr>
    </w:p>
    <w:sectPr w:rsidR="005E2F7C" w:rsidSect="00CE36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FC0F" w14:textId="77777777" w:rsidR="005D49D2" w:rsidRDefault="005D49D2" w:rsidP="00833A80">
      <w:pPr>
        <w:rPr>
          <w:rFonts w:hint="eastAsia"/>
        </w:rPr>
      </w:pPr>
      <w:r>
        <w:separator/>
      </w:r>
    </w:p>
  </w:endnote>
  <w:endnote w:type="continuationSeparator" w:id="0">
    <w:p w14:paraId="36702540" w14:textId="77777777" w:rsidR="005D49D2" w:rsidRDefault="005D49D2"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81D8" w14:textId="77777777" w:rsidR="005D49D2" w:rsidRDefault="005D49D2" w:rsidP="00833A80">
      <w:pPr>
        <w:rPr>
          <w:rFonts w:hint="eastAsia"/>
        </w:rPr>
      </w:pPr>
      <w:r>
        <w:separator/>
      </w:r>
    </w:p>
  </w:footnote>
  <w:footnote w:type="continuationSeparator" w:id="0">
    <w:p w14:paraId="375B4951" w14:textId="77777777" w:rsidR="005D49D2" w:rsidRDefault="005D49D2"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626737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325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531A8"/>
    <w:rsid w:val="000D4626"/>
    <w:rsid w:val="000F01F7"/>
    <w:rsid w:val="0010047D"/>
    <w:rsid w:val="001129F2"/>
    <w:rsid w:val="00152C21"/>
    <w:rsid w:val="00192128"/>
    <w:rsid w:val="002A3F48"/>
    <w:rsid w:val="002D5D8D"/>
    <w:rsid w:val="002E69E5"/>
    <w:rsid w:val="003272BD"/>
    <w:rsid w:val="003375DA"/>
    <w:rsid w:val="00386DEB"/>
    <w:rsid w:val="003A489D"/>
    <w:rsid w:val="0042309A"/>
    <w:rsid w:val="004921F4"/>
    <w:rsid w:val="004A1E7F"/>
    <w:rsid w:val="005362A8"/>
    <w:rsid w:val="005B2AB0"/>
    <w:rsid w:val="005D49D2"/>
    <w:rsid w:val="005E2F7C"/>
    <w:rsid w:val="006056F4"/>
    <w:rsid w:val="00643BD8"/>
    <w:rsid w:val="006565D3"/>
    <w:rsid w:val="00695CC4"/>
    <w:rsid w:val="006A42BF"/>
    <w:rsid w:val="006F53D0"/>
    <w:rsid w:val="00703426"/>
    <w:rsid w:val="00762ADA"/>
    <w:rsid w:val="0079097B"/>
    <w:rsid w:val="00833A80"/>
    <w:rsid w:val="00881E6C"/>
    <w:rsid w:val="008D054D"/>
    <w:rsid w:val="009738EC"/>
    <w:rsid w:val="00A84A86"/>
    <w:rsid w:val="00AD7F70"/>
    <w:rsid w:val="00B119F4"/>
    <w:rsid w:val="00B31167"/>
    <w:rsid w:val="00B67413"/>
    <w:rsid w:val="00BE36C4"/>
    <w:rsid w:val="00C37FF8"/>
    <w:rsid w:val="00C50E93"/>
    <w:rsid w:val="00C741E9"/>
    <w:rsid w:val="00C85BCC"/>
    <w:rsid w:val="00CE3632"/>
    <w:rsid w:val="00CE7BE6"/>
    <w:rsid w:val="00E61ADF"/>
    <w:rsid w:val="00F303BD"/>
    <w:rsid w:val="00F92024"/>
    <w:rsid w:val="00FB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character" w:styleId="af2">
    <w:name w:val="annotation reference"/>
    <w:basedOn w:val="a0"/>
    <w:uiPriority w:val="99"/>
    <w:semiHidden/>
    <w:unhideWhenUsed/>
    <w:rsid w:val="00A84A86"/>
    <w:rPr>
      <w:sz w:val="21"/>
      <w:szCs w:val="21"/>
    </w:rPr>
  </w:style>
  <w:style w:type="paragraph" w:styleId="af3">
    <w:name w:val="annotation text"/>
    <w:basedOn w:val="a"/>
    <w:link w:val="af4"/>
    <w:uiPriority w:val="99"/>
    <w:semiHidden/>
    <w:unhideWhenUsed/>
    <w:rsid w:val="00A84A86"/>
    <w:pPr>
      <w:jc w:val="left"/>
    </w:pPr>
  </w:style>
  <w:style w:type="character" w:customStyle="1" w:styleId="af4">
    <w:name w:val="批注文字 字符"/>
    <w:basedOn w:val="a0"/>
    <w:link w:val="af3"/>
    <w:uiPriority w:val="99"/>
    <w:semiHidden/>
    <w:rsid w:val="00A84A86"/>
  </w:style>
  <w:style w:type="paragraph" w:styleId="af5">
    <w:name w:val="annotation subject"/>
    <w:basedOn w:val="af3"/>
    <w:next w:val="af3"/>
    <w:link w:val="af6"/>
    <w:uiPriority w:val="99"/>
    <w:semiHidden/>
    <w:unhideWhenUsed/>
    <w:rsid w:val="00A84A86"/>
    <w:rPr>
      <w:b/>
      <w:bCs/>
    </w:rPr>
  </w:style>
  <w:style w:type="character" w:customStyle="1" w:styleId="af6">
    <w:name w:val="批注主题 字符"/>
    <w:basedOn w:val="af4"/>
    <w:link w:val="af5"/>
    <w:uiPriority w:val="99"/>
    <w:semiHidden/>
    <w:rsid w:val="00A84A86"/>
    <w:rPr>
      <w:b/>
      <w:bCs/>
    </w:rPr>
  </w:style>
  <w:style w:type="paragraph" w:styleId="af7">
    <w:name w:val="Balloon Text"/>
    <w:basedOn w:val="a"/>
    <w:link w:val="af8"/>
    <w:uiPriority w:val="99"/>
    <w:semiHidden/>
    <w:unhideWhenUsed/>
    <w:rsid w:val="00B119F4"/>
    <w:rPr>
      <w:sz w:val="18"/>
      <w:szCs w:val="18"/>
    </w:rPr>
  </w:style>
  <w:style w:type="character" w:customStyle="1" w:styleId="af8">
    <w:name w:val="批注框文本 字符"/>
    <w:basedOn w:val="a0"/>
    <w:link w:val="af7"/>
    <w:uiPriority w:val="99"/>
    <w:semiHidden/>
    <w:rsid w:val="00B119F4"/>
    <w:rPr>
      <w:sz w:val="18"/>
      <w:szCs w:val="18"/>
    </w:rPr>
  </w:style>
  <w:style w:type="table" w:styleId="af9">
    <w:name w:val="Table Grid"/>
    <w:basedOn w:val="a1"/>
    <w:uiPriority w:val="59"/>
    <w:qFormat/>
    <w:rsid w:val="005E2F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E61ADF"/>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202">
      <w:bodyDiv w:val="1"/>
      <w:marLeft w:val="0"/>
      <w:marRight w:val="0"/>
      <w:marTop w:val="0"/>
      <w:marBottom w:val="0"/>
      <w:divBdr>
        <w:top w:val="none" w:sz="0" w:space="0" w:color="auto"/>
        <w:left w:val="none" w:sz="0" w:space="0" w:color="auto"/>
        <w:bottom w:val="none" w:sz="0" w:space="0" w:color="auto"/>
        <w:right w:val="none" w:sz="0" w:space="0" w:color="auto"/>
      </w:divBdr>
    </w:div>
    <w:div w:id="1333068998">
      <w:bodyDiv w:val="1"/>
      <w:marLeft w:val="0"/>
      <w:marRight w:val="0"/>
      <w:marTop w:val="0"/>
      <w:marBottom w:val="0"/>
      <w:divBdr>
        <w:top w:val="none" w:sz="0" w:space="0" w:color="auto"/>
        <w:left w:val="none" w:sz="0" w:space="0" w:color="auto"/>
        <w:bottom w:val="none" w:sz="0" w:space="0" w:color="auto"/>
        <w:right w:val="none" w:sz="0" w:space="0" w:color="auto"/>
      </w:divBdr>
    </w:div>
    <w:div w:id="17781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5</cp:revision>
  <dcterms:created xsi:type="dcterms:W3CDTF">2025-11-13T07:44:00Z</dcterms:created>
  <dcterms:modified xsi:type="dcterms:W3CDTF">2025-11-14T05:56:00Z</dcterms:modified>
</cp:coreProperties>
</file>