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i w:val="0"/>
          <w:caps w:val="0"/>
          <w:color w:val="000000"/>
          <w:spacing w:val="0"/>
          <w:sz w:val="24"/>
          <w:szCs w:val="24"/>
          <w:bdr w:val="none" w:color="auto" w:sz="0" w:space="0"/>
          <w:shd w:val="clear" w:fill="FFFFFF"/>
        </w:rPr>
      </w:pPr>
      <w:r>
        <w:rPr>
          <w:rFonts w:hint="eastAsia" w:ascii="宋体" w:hAnsi="宋体" w:eastAsia="宋体" w:cs="宋体"/>
          <w:i w:val="0"/>
          <w:caps w:val="0"/>
          <w:color w:val="000000"/>
          <w:spacing w:val="0"/>
          <w:sz w:val="24"/>
          <w:szCs w:val="24"/>
          <w:shd w:val="clear" w:fill="FFFFFF"/>
        </w:rPr>
        <w:t>来源：</w:t>
      </w:r>
      <w:r>
        <w:rPr>
          <w:rFonts w:hint="eastAsia" w:ascii="宋体" w:hAnsi="宋体" w:eastAsia="宋体" w:cs="宋体"/>
          <w:i w:val="0"/>
          <w:caps w:val="0"/>
          <w:color w:val="000000"/>
          <w:spacing w:val="0"/>
          <w:sz w:val="24"/>
          <w:szCs w:val="24"/>
          <w:u w:val="none"/>
          <w:shd w:val="clear" w:fill="FFFFFF"/>
        </w:rPr>
        <w:fldChar w:fldCharType="begin"/>
      </w:r>
      <w:r>
        <w:rPr>
          <w:rFonts w:hint="eastAsia" w:ascii="宋体" w:hAnsi="宋体" w:eastAsia="宋体" w:cs="宋体"/>
          <w:i w:val="0"/>
          <w:caps w:val="0"/>
          <w:color w:val="000000"/>
          <w:spacing w:val="0"/>
          <w:sz w:val="24"/>
          <w:szCs w:val="24"/>
          <w:u w:val="none"/>
          <w:shd w:val="clear" w:fill="FFFFFF"/>
        </w:rPr>
        <w:instrText xml:space="preserve"> HYPERLINK "http://paper.people.com.cn/rmrb/html/2020-02/24/nw.D110000renmrb_20200224_1-02.htm" \t "http://dangjian.people.com.cn/n1/2020/0224/_blank" </w:instrText>
      </w:r>
      <w:r>
        <w:rPr>
          <w:rFonts w:hint="eastAsia" w:ascii="宋体" w:hAnsi="宋体" w:eastAsia="宋体" w:cs="宋体"/>
          <w:i w:val="0"/>
          <w:caps w:val="0"/>
          <w:color w:val="000000"/>
          <w:spacing w:val="0"/>
          <w:sz w:val="24"/>
          <w:szCs w:val="24"/>
          <w:u w:val="none"/>
          <w:shd w:val="clear" w:fill="FFFFFF"/>
        </w:rPr>
        <w:fldChar w:fldCharType="separate"/>
      </w:r>
      <w:r>
        <w:rPr>
          <w:rStyle w:val="8"/>
          <w:rFonts w:hint="eastAsia" w:ascii="宋体" w:hAnsi="宋体" w:eastAsia="宋体" w:cs="宋体"/>
          <w:i w:val="0"/>
          <w:caps w:val="0"/>
          <w:color w:val="000000"/>
          <w:spacing w:val="0"/>
          <w:sz w:val="24"/>
          <w:szCs w:val="24"/>
          <w:u w:val="none"/>
          <w:shd w:val="clear" w:fill="FFFFFF"/>
        </w:rPr>
        <w:t>人民网－人民日报</w:t>
      </w:r>
      <w:r>
        <w:rPr>
          <w:rFonts w:hint="eastAsia" w:ascii="宋体" w:hAnsi="宋体" w:eastAsia="宋体" w:cs="宋体"/>
          <w:i w:val="0"/>
          <w:caps w:val="0"/>
          <w:color w:val="000000"/>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黑体" w:hAnsi="黑体" w:eastAsia="黑体" w:cs="黑体"/>
          <w:b/>
          <w:i w:val="0"/>
          <w:caps w:val="0"/>
          <w:color w:val="000000"/>
          <w:spacing w:val="0"/>
          <w:sz w:val="36"/>
          <w:szCs w:val="36"/>
        </w:rPr>
      </w:pPr>
      <w:r>
        <w:rPr>
          <w:rFonts w:hint="eastAsia" w:ascii="黑体" w:hAnsi="黑体" w:eastAsia="黑体" w:cs="黑体"/>
          <w:b/>
          <w:i w:val="0"/>
          <w:caps w:val="0"/>
          <w:color w:val="000000"/>
          <w:spacing w:val="0"/>
          <w:sz w:val="36"/>
          <w:szCs w:val="36"/>
          <w:bdr w:val="none" w:color="auto" w:sz="0" w:space="0"/>
          <w:shd w:val="clear" w:fill="FFFFFF"/>
        </w:rPr>
        <w:t>习近平在统筹推进新冠肺炎疫情防控和经济社会发</w:t>
      </w:r>
      <w:bookmarkStart w:id="0" w:name="_GoBack"/>
      <w:bookmarkEnd w:id="0"/>
      <w:r>
        <w:rPr>
          <w:rFonts w:hint="eastAsia" w:ascii="黑体" w:hAnsi="黑体" w:eastAsia="黑体" w:cs="黑体"/>
          <w:b/>
          <w:i w:val="0"/>
          <w:caps w:val="0"/>
          <w:color w:val="000000"/>
          <w:spacing w:val="0"/>
          <w:sz w:val="36"/>
          <w:szCs w:val="36"/>
          <w:bdr w:val="none" w:color="auto" w:sz="0" w:space="0"/>
          <w:shd w:val="clear" w:fill="FFFFFF"/>
        </w:rPr>
        <w:t>展工作部署会议上的讲话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黑体" w:hAnsi="黑体" w:eastAsia="黑体" w:cs="黑体"/>
          <w:i w:val="0"/>
          <w:caps w:val="0"/>
          <w:color w:val="000000"/>
          <w:spacing w:val="0"/>
          <w:sz w:val="24"/>
          <w:szCs w:val="24"/>
        </w:rPr>
      </w:pPr>
      <w:r>
        <w:rPr>
          <w:rFonts w:hint="eastAsia" w:ascii="黑体" w:hAnsi="黑体" w:eastAsia="黑体" w:cs="黑体"/>
          <w:i w:val="0"/>
          <w:caps w:val="0"/>
          <w:color w:val="000000"/>
          <w:spacing w:val="0"/>
          <w:sz w:val="24"/>
          <w:szCs w:val="24"/>
          <w:bdr w:val="none" w:color="auto" w:sz="0" w:space="0"/>
          <w:shd w:val="clear" w:fill="FFFFFF"/>
        </w:rPr>
        <w:t>（2020年2月23日）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今天，我们召开统筹推进新冠肺炎疫情防控和经济社会发展工作部署会议，主要是分析新冠肺炎疫情防控形势，部署下一步疫情防控和经济社会发展工作。下面，我讲几点意见。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000000"/>
          <w:spacing w:val="0"/>
          <w:sz w:val="24"/>
          <w:szCs w:val="24"/>
          <w:bdr w:val="none" w:color="auto" w:sz="0" w:space="0"/>
          <w:shd w:val="clear" w:fill="FFFFFF"/>
        </w:rPr>
        <w:t>一、关于前一段疫情防控工作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近一段时间，我们主要做了以下工作。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000000"/>
          <w:spacing w:val="0"/>
          <w:sz w:val="24"/>
          <w:szCs w:val="24"/>
          <w:bdr w:val="none" w:color="auto" w:sz="0" w:space="0"/>
          <w:shd w:val="clear" w:fill="FFFFFF"/>
        </w:rPr>
        <w:t>二、关于当前加强疫情防控重点工作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当前，要抓好以下几项重点工作。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三，科学调配医疗力量和重要物资。“用药如用兵，用医如用将。”医务人员是战胜疫情的中坚力量，务必高度重视对他们的保护、关心、爱护。目前，已经有超过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000000"/>
          <w:spacing w:val="0"/>
          <w:sz w:val="24"/>
          <w:szCs w:val="24"/>
          <w:bdr w:val="none" w:color="auto" w:sz="0" w:space="0"/>
          <w:shd w:val="clear" w:fill="FFFFFF"/>
        </w:rPr>
        <w:t>三、关于统筹推进疫情防控和经济社会发展工作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000000"/>
          <w:spacing w:val="0"/>
          <w:sz w:val="24"/>
          <w:szCs w:val="24"/>
          <w:bdr w:val="none" w:color="auto" w:sz="0" w:space="0"/>
          <w:shd w:val="clear" w:fill="FFFFFF"/>
        </w:rPr>
        <w:t>四、关于加强党对统筹推进疫情防控和经济社会发展工作的领导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shd w:val="clear" w:fill="FFFFFF"/>
        </w:rPr>
        <w:t>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C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2020-03-09T02:25:49Z</dcterms:created>
  <dc:creator>Administrator</dc:creator>
  <cp:lastModifiedBy>Administrator</cp:lastModifiedBy>
  <dcterms:modified xsi:type="dcterms:W3CDTF">2020-03-09T02:27:56Z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