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CF6D" w14:textId="77777777" w:rsidR="002E5F1E" w:rsidRDefault="002E5F1E" w:rsidP="002E5F1E">
      <w:pPr>
        <w:spacing w:line="360" w:lineRule="auto"/>
        <w:jc w:val="center"/>
        <w:rPr>
          <w:rFonts w:ascii="宋体" w:eastAsia="宋体" w:hAnsi="宋体" w:hint="eastAsia"/>
          <w:b/>
          <w:sz w:val="28"/>
          <w:szCs w:val="28"/>
        </w:rPr>
      </w:pPr>
      <w:r>
        <w:rPr>
          <w:rFonts w:ascii="宋体" w:eastAsia="宋体" w:hAnsi="宋体" w:hint="eastAsia"/>
          <w:b/>
          <w:sz w:val="28"/>
          <w:szCs w:val="28"/>
        </w:rPr>
        <w:t>关于</w:t>
      </w:r>
      <w:bookmarkStart w:id="0" w:name="OLE_LINK2"/>
      <w:r w:rsidR="00553B52" w:rsidRPr="00553B52">
        <w:rPr>
          <w:rFonts w:ascii="宋体" w:eastAsia="宋体" w:hAnsi="宋体" w:hint="eastAsia"/>
          <w:b/>
          <w:sz w:val="28"/>
          <w:szCs w:val="28"/>
        </w:rPr>
        <w:t>徐汇校区生活垃圾清运</w:t>
      </w:r>
      <w:r>
        <w:rPr>
          <w:rFonts w:ascii="宋体" w:eastAsia="宋体" w:hAnsi="宋体" w:hint="eastAsia"/>
          <w:b/>
          <w:sz w:val="28"/>
          <w:szCs w:val="28"/>
        </w:rPr>
        <w:t>项目</w:t>
      </w:r>
      <w:bookmarkEnd w:id="0"/>
      <w:r>
        <w:rPr>
          <w:rFonts w:ascii="宋体" w:eastAsia="宋体" w:hAnsi="宋体" w:hint="eastAsia"/>
          <w:b/>
          <w:sz w:val="28"/>
          <w:szCs w:val="28"/>
        </w:rPr>
        <w:t>单一来源公示</w:t>
      </w:r>
    </w:p>
    <w:p w14:paraId="67B973AB" w14:textId="77777777" w:rsidR="002E5F1E" w:rsidRPr="00466A6F" w:rsidRDefault="002E5F1E" w:rsidP="002E5F1E">
      <w:pPr>
        <w:spacing w:line="360" w:lineRule="auto"/>
        <w:jc w:val="center"/>
        <w:rPr>
          <w:rFonts w:ascii="宋体" w:eastAsia="宋体" w:hAnsi="宋体" w:hint="eastAsia"/>
          <w:b/>
          <w:sz w:val="28"/>
          <w:szCs w:val="28"/>
        </w:rPr>
      </w:pPr>
    </w:p>
    <w:p w14:paraId="509756B0"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采购单位：</w:t>
      </w:r>
      <w:r w:rsidR="0052252C" w:rsidRPr="0052252C">
        <w:rPr>
          <w:rFonts w:ascii="宋体" w:eastAsia="宋体" w:hAnsi="宋体" w:hint="eastAsia"/>
          <w:sz w:val="24"/>
          <w:szCs w:val="24"/>
        </w:rPr>
        <w:t>上海市工商外国语学校</w:t>
      </w:r>
      <w:r w:rsidRPr="0052252C">
        <w:rPr>
          <w:rFonts w:ascii="宋体" w:eastAsia="宋体" w:hAnsi="宋体"/>
          <w:sz w:val="24"/>
          <w:szCs w:val="24"/>
        </w:rPr>
        <w:t xml:space="preserve"> </w:t>
      </w:r>
    </w:p>
    <w:p w14:paraId="58E58989" w14:textId="77777777" w:rsidR="002E5F1E" w:rsidRPr="00553B52"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采购项目名称：</w:t>
      </w:r>
      <w:r w:rsidR="00553B52" w:rsidRPr="00553B52">
        <w:rPr>
          <w:rFonts w:ascii="宋体" w:eastAsia="宋体" w:hAnsi="宋体" w:hint="eastAsia"/>
          <w:sz w:val="24"/>
          <w:szCs w:val="24"/>
        </w:rPr>
        <w:t>徐汇校区生活垃圾清运项目</w:t>
      </w:r>
    </w:p>
    <w:p w14:paraId="78DA2050" w14:textId="6817907A" w:rsidR="002E5F1E" w:rsidRPr="005277E5" w:rsidRDefault="002E5F1E" w:rsidP="002E5F1E">
      <w:pPr>
        <w:spacing w:line="440" w:lineRule="exact"/>
        <w:rPr>
          <w:rFonts w:ascii="宋体" w:eastAsia="宋体" w:hAnsi="宋体" w:hint="eastAsia"/>
          <w:bCs/>
          <w:sz w:val="24"/>
          <w:szCs w:val="24"/>
        </w:rPr>
      </w:pPr>
      <w:r w:rsidRPr="005277E5">
        <w:rPr>
          <w:rFonts w:ascii="宋体" w:eastAsia="宋体" w:hAnsi="宋体" w:hint="eastAsia"/>
          <w:b/>
          <w:sz w:val="24"/>
          <w:szCs w:val="24"/>
        </w:rPr>
        <w:t>项目编号：</w:t>
      </w:r>
      <w:r w:rsidR="005277E5" w:rsidRPr="005277E5">
        <w:rPr>
          <w:rFonts w:ascii="宋体" w:eastAsia="宋体" w:hAnsi="宋体" w:hint="eastAsia"/>
          <w:bCs/>
          <w:sz w:val="24"/>
          <w:szCs w:val="24"/>
        </w:rPr>
        <w:t>单一来源2025-005</w:t>
      </w:r>
    </w:p>
    <w:p w14:paraId="63168B35" w14:textId="77777777" w:rsidR="002E5F1E" w:rsidRPr="005277E5" w:rsidRDefault="002E5F1E" w:rsidP="002E5F1E">
      <w:pPr>
        <w:spacing w:line="440" w:lineRule="exact"/>
        <w:rPr>
          <w:rFonts w:ascii="宋体" w:eastAsia="宋体" w:hAnsi="宋体" w:hint="eastAsia"/>
          <w:b/>
          <w:sz w:val="24"/>
          <w:szCs w:val="24"/>
        </w:rPr>
      </w:pPr>
      <w:r w:rsidRPr="005277E5">
        <w:rPr>
          <w:rFonts w:ascii="宋体" w:eastAsia="宋体" w:hAnsi="宋体" w:hint="eastAsia"/>
          <w:b/>
          <w:sz w:val="24"/>
          <w:szCs w:val="24"/>
        </w:rPr>
        <w:t>采购内容：</w:t>
      </w:r>
      <w:r w:rsidR="00312768" w:rsidRPr="005277E5">
        <w:rPr>
          <w:rFonts w:ascii="宋体" w:eastAsia="宋体" w:hAnsi="宋体" w:hint="eastAsia"/>
          <w:sz w:val="24"/>
          <w:szCs w:val="24"/>
        </w:rPr>
        <w:t>徐汇校区生活垃圾清运、餐厨垃圾清运</w:t>
      </w:r>
    </w:p>
    <w:p w14:paraId="72E74AB1" w14:textId="6B0E7AD9" w:rsidR="002E5F1E" w:rsidRPr="005277E5" w:rsidRDefault="002E5F1E" w:rsidP="002E5F1E">
      <w:pPr>
        <w:spacing w:line="440" w:lineRule="exact"/>
        <w:rPr>
          <w:rFonts w:ascii="宋体" w:eastAsia="宋体" w:hAnsi="宋体" w:hint="eastAsia"/>
          <w:sz w:val="24"/>
          <w:szCs w:val="24"/>
        </w:rPr>
      </w:pPr>
      <w:r w:rsidRPr="005277E5">
        <w:rPr>
          <w:rFonts w:ascii="宋体" w:eastAsia="宋体" w:hAnsi="宋体" w:hint="eastAsia"/>
          <w:b/>
          <w:sz w:val="24"/>
          <w:szCs w:val="24"/>
        </w:rPr>
        <w:t>采购预算金额：</w:t>
      </w:r>
      <w:r w:rsidRPr="005277E5">
        <w:rPr>
          <w:rFonts w:ascii="宋体" w:eastAsia="宋体" w:hAnsi="宋体"/>
          <w:sz w:val="24"/>
          <w:szCs w:val="24"/>
        </w:rPr>
        <w:t xml:space="preserve"> </w:t>
      </w:r>
      <w:r w:rsidR="00553B52" w:rsidRPr="005277E5">
        <w:rPr>
          <w:rFonts w:ascii="宋体" w:eastAsia="宋体" w:hAnsi="宋体" w:hint="eastAsia"/>
          <w:sz w:val="24"/>
          <w:szCs w:val="24"/>
        </w:rPr>
        <w:t>1</w:t>
      </w:r>
      <w:r w:rsidR="00553B52" w:rsidRPr="005277E5">
        <w:rPr>
          <w:rFonts w:ascii="宋体" w:eastAsia="宋体" w:hAnsi="宋体"/>
          <w:sz w:val="24"/>
          <w:szCs w:val="24"/>
        </w:rPr>
        <w:t>3.2</w:t>
      </w:r>
      <w:r w:rsidR="00553B52" w:rsidRPr="005277E5">
        <w:rPr>
          <w:rFonts w:ascii="宋体" w:eastAsia="宋体" w:hAnsi="宋体" w:hint="eastAsia"/>
          <w:sz w:val="24"/>
          <w:szCs w:val="24"/>
        </w:rPr>
        <w:t>万元</w:t>
      </w:r>
      <w:r w:rsidR="005277E5">
        <w:rPr>
          <w:rFonts w:ascii="宋体" w:eastAsia="宋体" w:hAnsi="宋体" w:hint="eastAsia"/>
          <w:sz w:val="24"/>
          <w:szCs w:val="24"/>
        </w:rPr>
        <w:t>人民币</w:t>
      </w:r>
    </w:p>
    <w:p w14:paraId="2E294B5B" w14:textId="77777777" w:rsidR="002E5F1E" w:rsidRPr="005277E5" w:rsidRDefault="002E5F1E" w:rsidP="002E5F1E">
      <w:pPr>
        <w:spacing w:line="440" w:lineRule="exact"/>
        <w:rPr>
          <w:rFonts w:ascii="宋体" w:eastAsia="宋体" w:hAnsi="宋体" w:hint="eastAsia"/>
          <w:sz w:val="24"/>
          <w:szCs w:val="24"/>
        </w:rPr>
      </w:pPr>
      <w:r w:rsidRPr="005277E5">
        <w:rPr>
          <w:rFonts w:ascii="宋体" w:eastAsia="宋体" w:hAnsi="宋体" w:hint="eastAsia"/>
          <w:b/>
          <w:sz w:val="24"/>
          <w:szCs w:val="24"/>
        </w:rPr>
        <w:t>供应商：</w:t>
      </w:r>
      <w:r w:rsidRPr="005277E5">
        <w:rPr>
          <w:rFonts w:ascii="宋体" w:eastAsia="宋体" w:hAnsi="宋体"/>
          <w:sz w:val="24"/>
          <w:szCs w:val="24"/>
        </w:rPr>
        <w:t xml:space="preserve"> </w:t>
      </w:r>
      <w:r w:rsidR="00553B52" w:rsidRPr="005277E5">
        <w:rPr>
          <w:rFonts w:ascii="宋体" w:eastAsia="宋体" w:hAnsi="宋体" w:hint="eastAsia"/>
          <w:sz w:val="24"/>
          <w:szCs w:val="24"/>
        </w:rPr>
        <w:t>上海市徐汇区市容环境卫生管理中心</w:t>
      </w:r>
    </w:p>
    <w:p w14:paraId="013CC0FF" w14:textId="77777777" w:rsidR="002E5F1E" w:rsidRPr="005277E5" w:rsidRDefault="002E5F1E" w:rsidP="002E5F1E">
      <w:pPr>
        <w:spacing w:line="440" w:lineRule="exact"/>
        <w:rPr>
          <w:rFonts w:ascii="宋体" w:eastAsia="宋体" w:hAnsi="宋体" w:hint="eastAsia"/>
          <w:b/>
          <w:sz w:val="24"/>
          <w:szCs w:val="24"/>
        </w:rPr>
      </w:pPr>
      <w:r w:rsidRPr="005277E5">
        <w:rPr>
          <w:rFonts w:ascii="宋体" w:eastAsia="宋体" w:hAnsi="宋体" w:hint="eastAsia"/>
          <w:b/>
          <w:sz w:val="24"/>
          <w:szCs w:val="24"/>
        </w:rPr>
        <w:t>供应商地址：</w:t>
      </w:r>
      <w:r w:rsidRPr="005277E5">
        <w:rPr>
          <w:rFonts w:ascii="宋体" w:eastAsia="宋体" w:hAnsi="宋体"/>
          <w:b/>
          <w:sz w:val="24"/>
          <w:szCs w:val="24"/>
        </w:rPr>
        <w:t xml:space="preserve"> </w:t>
      </w:r>
      <w:proofErr w:type="gramStart"/>
      <w:r w:rsidR="00312768" w:rsidRPr="005277E5">
        <w:rPr>
          <w:rFonts w:ascii="宋体" w:eastAsia="宋体" w:hAnsi="宋体" w:hint="eastAsia"/>
          <w:sz w:val="24"/>
          <w:szCs w:val="24"/>
        </w:rPr>
        <w:t>漕</w:t>
      </w:r>
      <w:proofErr w:type="gramEnd"/>
      <w:r w:rsidR="00312768" w:rsidRPr="005277E5">
        <w:rPr>
          <w:rFonts w:ascii="宋体" w:eastAsia="宋体" w:hAnsi="宋体" w:hint="eastAsia"/>
          <w:sz w:val="24"/>
          <w:szCs w:val="24"/>
        </w:rPr>
        <w:t>东支路81号402-403室</w:t>
      </w:r>
    </w:p>
    <w:p w14:paraId="12C4AF6F" w14:textId="77777777" w:rsidR="002E5F1E" w:rsidRPr="005277E5" w:rsidRDefault="002E5F1E" w:rsidP="002E5F1E">
      <w:pPr>
        <w:spacing w:line="440" w:lineRule="exact"/>
        <w:rPr>
          <w:rFonts w:ascii="宋体" w:eastAsia="宋体" w:hAnsi="宋体" w:hint="eastAsia"/>
          <w:b/>
          <w:sz w:val="24"/>
          <w:szCs w:val="24"/>
        </w:rPr>
      </w:pPr>
      <w:r w:rsidRPr="005277E5">
        <w:rPr>
          <w:rFonts w:ascii="宋体" w:eastAsia="宋体" w:hAnsi="宋体" w:hint="eastAsia"/>
          <w:b/>
          <w:sz w:val="24"/>
          <w:szCs w:val="24"/>
        </w:rPr>
        <w:t>提供的货物或服务说明：</w:t>
      </w:r>
    </w:p>
    <w:p w14:paraId="1E8B0307" w14:textId="77777777" w:rsidR="00312768" w:rsidRPr="005277E5" w:rsidRDefault="00312768" w:rsidP="00312768">
      <w:pPr>
        <w:spacing w:line="440" w:lineRule="exact"/>
        <w:rPr>
          <w:rFonts w:ascii="宋体" w:eastAsia="宋体" w:hAnsi="宋体" w:hint="eastAsia"/>
          <w:sz w:val="24"/>
          <w:szCs w:val="24"/>
        </w:rPr>
      </w:pPr>
      <w:r w:rsidRPr="005277E5">
        <w:rPr>
          <w:rFonts w:ascii="宋体" w:eastAsia="宋体" w:hAnsi="宋体" w:hint="eastAsia"/>
          <w:sz w:val="24"/>
          <w:szCs w:val="24"/>
        </w:rPr>
        <w:t>1.供应商需严格按照上海市生活垃圾清运作业的相关规范与要求开展全部作业，确保清运流程合</w:t>
      </w:r>
      <w:proofErr w:type="gramStart"/>
      <w:r w:rsidRPr="005277E5">
        <w:rPr>
          <w:rFonts w:ascii="宋体" w:eastAsia="宋体" w:hAnsi="宋体" w:hint="eastAsia"/>
          <w:sz w:val="24"/>
          <w:szCs w:val="24"/>
        </w:rPr>
        <w:t>规</w:t>
      </w:r>
      <w:proofErr w:type="gramEnd"/>
      <w:r w:rsidRPr="005277E5">
        <w:rPr>
          <w:rFonts w:ascii="宋体" w:eastAsia="宋体" w:hAnsi="宋体" w:hint="eastAsia"/>
          <w:sz w:val="24"/>
          <w:szCs w:val="24"/>
        </w:rPr>
        <w:t>、操作专业，满足城市环境卫生管理相关规定。</w:t>
      </w:r>
    </w:p>
    <w:p w14:paraId="55FFF062" w14:textId="77777777" w:rsidR="00312768" w:rsidRPr="005277E5" w:rsidRDefault="00312768" w:rsidP="00312768">
      <w:pPr>
        <w:spacing w:line="440" w:lineRule="exact"/>
        <w:rPr>
          <w:rFonts w:ascii="宋体" w:eastAsia="宋体" w:hAnsi="宋体" w:hint="eastAsia"/>
          <w:sz w:val="24"/>
          <w:szCs w:val="24"/>
        </w:rPr>
      </w:pPr>
      <w:r w:rsidRPr="005277E5">
        <w:rPr>
          <w:rFonts w:ascii="宋体" w:eastAsia="宋体" w:hAnsi="宋体" w:hint="eastAsia"/>
          <w:sz w:val="24"/>
          <w:szCs w:val="24"/>
        </w:rPr>
        <w:t>2.按时完成校区生活垃圾与餐厨垃圾的常态化收集、运输工作，确保垃圾不堆积、无遗漏，保持校区环境整洁；</w:t>
      </w:r>
    </w:p>
    <w:p w14:paraId="56B5B0B6" w14:textId="77777777" w:rsidR="00312768" w:rsidRPr="005277E5" w:rsidRDefault="00312768" w:rsidP="00312768">
      <w:pPr>
        <w:spacing w:line="440" w:lineRule="exact"/>
        <w:rPr>
          <w:rFonts w:ascii="宋体" w:eastAsia="宋体" w:hAnsi="宋体" w:hint="eastAsia"/>
          <w:sz w:val="24"/>
          <w:szCs w:val="24"/>
        </w:rPr>
      </w:pPr>
      <w:r w:rsidRPr="005277E5">
        <w:rPr>
          <w:rFonts w:ascii="宋体" w:eastAsia="宋体" w:hAnsi="宋体" w:hint="eastAsia"/>
          <w:sz w:val="24"/>
          <w:szCs w:val="24"/>
        </w:rPr>
        <w:t>3.清运过程需符合环保要求，避免出现垃圾泄漏、异味扩散等影响校区及周边环境的情况。</w:t>
      </w:r>
    </w:p>
    <w:p w14:paraId="134914D4" w14:textId="77777777" w:rsidR="002E5F1E" w:rsidRPr="005277E5" w:rsidRDefault="002E5F1E" w:rsidP="00312768">
      <w:pPr>
        <w:spacing w:line="440" w:lineRule="exact"/>
        <w:rPr>
          <w:rFonts w:ascii="宋体" w:eastAsia="宋体" w:hAnsi="宋体" w:hint="eastAsia"/>
          <w:b/>
          <w:sz w:val="24"/>
          <w:szCs w:val="24"/>
        </w:rPr>
      </w:pPr>
      <w:r w:rsidRPr="005277E5">
        <w:rPr>
          <w:rFonts w:ascii="宋体" w:eastAsia="宋体" w:hAnsi="宋体" w:hint="eastAsia"/>
          <w:b/>
          <w:sz w:val="24"/>
          <w:szCs w:val="24"/>
        </w:rPr>
        <w:t>单一采购理由：</w:t>
      </w:r>
    </w:p>
    <w:p w14:paraId="75B0D344" w14:textId="77777777" w:rsidR="00312768" w:rsidRDefault="00312768" w:rsidP="00312768">
      <w:pPr>
        <w:spacing w:line="440" w:lineRule="exact"/>
        <w:rPr>
          <w:rFonts w:ascii="宋体" w:eastAsia="宋体" w:hAnsi="宋体" w:hint="eastAsia"/>
          <w:sz w:val="24"/>
          <w:szCs w:val="24"/>
        </w:rPr>
      </w:pPr>
      <w:r w:rsidRPr="005277E5">
        <w:rPr>
          <w:rFonts w:ascii="宋体" w:eastAsia="宋体" w:hAnsi="宋体" w:hint="eastAsia"/>
          <w:sz w:val="24"/>
          <w:szCs w:val="24"/>
        </w:rPr>
        <w:t>根据《上海市单位生活垃圾处理费征收管理办法》第七条 “单位生活垃圾处理费，由所在地的区绿化</w:t>
      </w:r>
      <w:r w:rsidRPr="00312768">
        <w:rPr>
          <w:rFonts w:ascii="宋体" w:eastAsia="宋体" w:hAnsi="宋体" w:hint="eastAsia"/>
          <w:sz w:val="24"/>
          <w:szCs w:val="24"/>
        </w:rPr>
        <w:t>市容管理部门指定的下属机构负责征收”的规定，各区市容环境卫生管理中心为各区绿化和市容管理区指定的本区单位生活垃圾处理费征收单位。因此，202</w:t>
      </w:r>
      <w:r>
        <w:rPr>
          <w:rFonts w:ascii="宋体" w:eastAsia="宋体" w:hAnsi="宋体" w:hint="eastAsia"/>
          <w:sz w:val="24"/>
          <w:szCs w:val="24"/>
        </w:rPr>
        <w:t>6</w:t>
      </w:r>
      <w:r w:rsidRPr="00312768">
        <w:rPr>
          <w:rFonts w:ascii="宋体" w:eastAsia="宋体" w:hAnsi="宋体" w:hint="eastAsia"/>
          <w:sz w:val="24"/>
          <w:szCs w:val="24"/>
        </w:rPr>
        <w:t>年徐汇区的生活垃圾处理服务合同需和</w:t>
      </w:r>
      <w:r w:rsidRPr="00553B52">
        <w:rPr>
          <w:rFonts w:ascii="宋体" w:eastAsia="宋体" w:hAnsi="宋体" w:hint="eastAsia"/>
          <w:sz w:val="24"/>
          <w:szCs w:val="24"/>
        </w:rPr>
        <w:t>上海市徐汇区市容环境卫生管理中心</w:t>
      </w:r>
      <w:r>
        <w:rPr>
          <w:rFonts w:ascii="宋体" w:eastAsia="宋体" w:hAnsi="宋体" w:hint="eastAsia"/>
          <w:sz w:val="24"/>
          <w:szCs w:val="24"/>
        </w:rPr>
        <w:t>签订。</w:t>
      </w:r>
    </w:p>
    <w:p w14:paraId="1BA5D822" w14:textId="59BDDFAD"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公示起止时间：</w:t>
      </w:r>
      <w:r w:rsidR="005277E5" w:rsidRPr="00423CA0">
        <w:rPr>
          <w:rFonts w:ascii="宋体" w:eastAsia="宋体" w:hAnsi="宋体" w:hint="eastAsia"/>
          <w:bCs/>
          <w:sz w:val="24"/>
          <w:szCs w:val="24"/>
        </w:rPr>
        <w:t>2025年12月23日 至2025年12月29日</w:t>
      </w:r>
    </w:p>
    <w:p w14:paraId="446150B7" w14:textId="77777777" w:rsidR="002E5F1E" w:rsidRDefault="002E5F1E" w:rsidP="002E5F1E">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任何供应商、单位或个人对此单一来源采购方式有异议，可以在本公示期内将书面意见反馈给采购单位。</w:t>
      </w:r>
    </w:p>
    <w:p w14:paraId="64625771" w14:textId="77777777" w:rsidR="002E5F1E" w:rsidRDefault="002E5F1E" w:rsidP="002E5F1E">
      <w:pPr>
        <w:spacing w:line="440" w:lineRule="exact"/>
        <w:ind w:firstLineChars="200" w:firstLine="480"/>
        <w:rPr>
          <w:rFonts w:ascii="宋体" w:eastAsia="宋体" w:hAnsi="宋体" w:hint="eastAsia"/>
          <w:sz w:val="24"/>
          <w:szCs w:val="24"/>
        </w:rPr>
      </w:pPr>
    </w:p>
    <w:p w14:paraId="2BC17786"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采购单位：</w:t>
      </w:r>
      <w:r w:rsidR="0052252C" w:rsidRPr="0052252C">
        <w:rPr>
          <w:rFonts w:ascii="宋体" w:eastAsia="宋体" w:hAnsi="宋体" w:hint="eastAsia"/>
          <w:sz w:val="24"/>
          <w:szCs w:val="24"/>
        </w:rPr>
        <w:t>上海市工商外国语学校</w:t>
      </w:r>
    </w:p>
    <w:p w14:paraId="3813119E"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地址：</w:t>
      </w:r>
      <w:r w:rsidR="0052252C" w:rsidRPr="00F363D1">
        <w:rPr>
          <w:rFonts w:ascii="宋体" w:eastAsia="宋体" w:hAnsi="宋体" w:hint="eastAsia"/>
          <w:sz w:val="24"/>
          <w:szCs w:val="24"/>
        </w:rPr>
        <w:t>上海市百色支路35号</w:t>
      </w:r>
    </w:p>
    <w:p w14:paraId="4E97AE3E" w14:textId="77777777" w:rsidR="002E5F1E" w:rsidRDefault="002E5F1E" w:rsidP="002E5F1E">
      <w:pPr>
        <w:spacing w:line="440" w:lineRule="exact"/>
        <w:rPr>
          <w:rFonts w:ascii="宋体" w:eastAsia="宋体" w:hAnsi="宋体" w:hint="eastAsia"/>
          <w:sz w:val="24"/>
          <w:szCs w:val="24"/>
        </w:rPr>
      </w:pPr>
      <w:r>
        <w:rPr>
          <w:rFonts w:ascii="宋体" w:eastAsia="宋体" w:hAnsi="宋体"/>
          <w:sz w:val="24"/>
          <w:szCs w:val="24"/>
        </w:rPr>
        <w:t>联系人：</w:t>
      </w:r>
      <w:r w:rsidR="0052252C" w:rsidRPr="00F363D1">
        <w:rPr>
          <w:rFonts w:ascii="宋体" w:eastAsia="宋体" w:hAnsi="宋体" w:hint="eastAsia"/>
          <w:sz w:val="24"/>
          <w:szCs w:val="24"/>
        </w:rPr>
        <w:t>钱老师</w:t>
      </w:r>
    </w:p>
    <w:p w14:paraId="2C04642E" w14:textId="77777777" w:rsidR="002E5F1E" w:rsidRPr="00312768" w:rsidRDefault="002E5F1E" w:rsidP="00312768">
      <w:pPr>
        <w:spacing w:line="440" w:lineRule="exact"/>
        <w:rPr>
          <w:rFonts w:ascii="宋体" w:eastAsia="宋体" w:hAnsi="宋体" w:hint="eastAsia"/>
          <w:sz w:val="24"/>
          <w:szCs w:val="24"/>
        </w:rPr>
      </w:pPr>
      <w:r>
        <w:rPr>
          <w:rFonts w:ascii="宋体" w:eastAsia="宋体" w:hAnsi="宋体"/>
          <w:sz w:val="24"/>
          <w:szCs w:val="24"/>
        </w:rPr>
        <w:t>联系电话：</w:t>
      </w:r>
      <w:r w:rsidR="0052252C" w:rsidRPr="00F363D1">
        <w:rPr>
          <w:rFonts w:ascii="宋体" w:eastAsia="宋体" w:hAnsi="宋体" w:hint="eastAsia"/>
          <w:sz w:val="24"/>
          <w:szCs w:val="24"/>
        </w:rPr>
        <w:t>021-64763038</w:t>
      </w:r>
    </w:p>
    <w:p w14:paraId="3F840284" w14:textId="77777777" w:rsidR="00000000" w:rsidRDefault="00000000"/>
    <w:sectPr w:rsidR="00983DBD" w:rsidSect="00EA5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713F" w14:textId="77777777" w:rsidR="00630780" w:rsidRDefault="00630780" w:rsidP="0052252C">
      <w:r>
        <w:separator/>
      </w:r>
    </w:p>
  </w:endnote>
  <w:endnote w:type="continuationSeparator" w:id="0">
    <w:p w14:paraId="310D3FDB" w14:textId="77777777" w:rsidR="00630780" w:rsidRDefault="00630780" w:rsidP="0052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B324" w14:textId="77777777" w:rsidR="00630780" w:rsidRDefault="00630780" w:rsidP="0052252C">
      <w:r>
        <w:separator/>
      </w:r>
    </w:p>
  </w:footnote>
  <w:footnote w:type="continuationSeparator" w:id="0">
    <w:p w14:paraId="04425B66" w14:textId="77777777" w:rsidR="00630780" w:rsidRDefault="00630780" w:rsidP="00522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1E"/>
    <w:rsid w:val="001E3BA4"/>
    <w:rsid w:val="002039C4"/>
    <w:rsid w:val="002E5F1E"/>
    <w:rsid w:val="003027F5"/>
    <w:rsid w:val="00312768"/>
    <w:rsid w:val="003A26C7"/>
    <w:rsid w:val="004E0B41"/>
    <w:rsid w:val="004F1000"/>
    <w:rsid w:val="0052252C"/>
    <w:rsid w:val="005277E5"/>
    <w:rsid w:val="00553B52"/>
    <w:rsid w:val="00571302"/>
    <w:rsid w:val="00630780"/>
    <w:rsid w:val="006E7FBE"/>
    <w:rsid w:val="007F3C3A"/>
    <w:rsid w:val="00D7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CA24"/>
  <w15:docId w15:val="{9E53493C-F3C6-483F-B2B0-213D7115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5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252C"/>
    <w:rPr>
      <w:sz w:val="18"/>
      <w:szCs w:val="18"/>
    </w:rPr>
  </w:style>
  <w:style w:type="paragraph" w:styleId="a5">
    <w:name w:val="footer"/>
    <w:basedOn w:val="a"/>
    <w:link w:val="a6"/>
    <w:uiPriority w:val="99"/>
    <w:unhideWhenUsed/>
    <w:rsid w:val="0052252C"/>
    <w:pPr>
      <w:tabs>
        <w:tab w:val="center" w:pos="4153"/>
        <w:tab w:val="right" w:pos="8306"/>
      </w:tabs>
      <w:snapToGrid w:val="0"/>
      <w:jc w:val="left"/>
    </w:pPr>
    <w:rPr>
      <w:sz w:val="18"/>
      <w:szCs w:val="18"/>
    </w:rPr>
  </w:style>
  <w:style w:type="character" w:customStyle="1" w:styleId="a6">
    <w:name w:val="页脚 字符"/>
    <w:basedOn w:val="a0"/>
    <w:link w:val="a5"/>
    <w:uiPriority w:val="99"/>
    <w:rsid w:val="005225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997896">
      <w:bodyDiv w:val="1"/>
      <w:marLeft w:val="0"/>
      <w:marRight w:val="0"/>
      <w:marTop w:val="0"/>
      <w:marBottom w:val="0"/>
      <w:divBdr>
        <w:top w:val="none" w:sz="0" w:space="0" w:color="auto"/>
        <w:left w:val="none" w:sz="0" w:space="0" w:color="auto"/>
        <w:bottom w:val="none" w:sz="0" w:space="0" w:color="auto"/>
        <w:right w:val="none" w:sz="0" w:space="0" w:color="auto"/>
      </w:divBdr>
      <w:divsChild>
        <w:div w:id="65899629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538</Characters>
  <Application>Microsoft Office Word</Application>
  <DocSecurity>0</DocSecurity>
  <Lines>4</Lines>
  <Paragraphs>1</Paragraphs>
  <ScaleCrop>false</ScaleCrop>
  <Company>Microsoft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GSW</dc:creator>
  <cp:lastModifiedBy>Administrator</cp:lastModifiedBy>
  <cp:revision>2</cp:revision>
  <dcterms:created xsi:type="dcterms:W3CDTF">2025-12-23T02:03:00Z</dcterms:created>
  <dcterms:modified xsi:type="dcterms:W3CDTF">2025-12-23T02:03:00Z</dcterms:modified>
</cp:coreProperties>
</file>