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7527" w:rsidRDefault="00890964">
      <w:pPr>
        <w:spacing w:line="360" w:lineRule="auto"/>
        <w:jc w:val="center"/>
        <w:rPr>
          <w:rFonts w:ascii="宋体" w:eastAsia="宋体" w:hAnsi="宋体"/>
          <w:b/>
          <w:sz w:val="28"/>
          <w:szCs w:val="28"/>
        </w:rPr>
      </w:pPr>
      <w:r>
        <w:rPr>
          <w:rFonts w:ascii="宋体" w:eastAsia="宋体" w:hAnsi="宋体" w:hint="eastAsia"/>
          <w:b/>
          <w:sz w:val="28"/>
          <w:szCs w:val="28"/>
        </w:rPr>
        <w:t>关于上海市工商外国语学校自动检测评分系统采购项目单一来源公示</w:t>
      </w:r>
    </w:p>
    <w:p w:rsidR="00FB7527" w:rsidRDefault="00FB7527">
      <w:pPr>
        <w:spacing w:line="360" w:lineRule="auto"/>
        <w:jc w:val="center"/>
        <w:rPr>
          <w:rFonts w:ascii="宋体" w:eastAsia="宋体" w:hAnsi="宋体"/>
          <w:b/>
          <w:sz w:val="28"/>
          <w:szCs w:val="28"/>
        </w:rPr>
      </w:pPr>
    </w:p>
    <w:p w:rsidR="00FB7527" w:rsidRDefault="00890964">
      <w:pPr>
        <w:spacing w:line="440" w:lineRule="exact"/>
        <w:rPr>
          <w:rFonts w:ascii="宋体" w:eastAsia="宋体" w:hAnsi="宋体"/>
          <w:sz w:val="24"/>
          <w:szCs w:val="24"/>
        </w:rPr>
      </w:pPr>
      <w:r>
        <w:rPr>
          <w:rFonts w:ascii="宋体" w:eastAsia="宋体" w:hAnsi="宋体" w:hint="eastAsia"/>
          <w:b/>
          <w:sz w:val="24"/>
          <w:szCs w:val="24"/>
        </w:rPr>
        <w:t>采购单位：</w:t>
      </w:r>
      <w:r>
        <w:rPr>
          <w:rFonts w:ascii="宋体" w:eastAsia="宋体" w:hAnsi="宋体" w:hint="eastAsia"/>
          <w:sz w:val="24"/>
          <w:szCs w:val="24"/>
        </w:rPr>
        <w:t>上海市工商外国语学校</w:t>
      </w:r>
      <w:r>
        <w:rPr>
          <w:rFonts w:ascii="宋体" w:eastAsia="宋体" w:hAnsi="宋体"/>
          <w:sz w:val="24"/>
          <w:szCs w:val="24"/>
        </w:rPr>
        <w:t xml:space="preserve"> </w:t>
      </w:r>
    </w:p>
    <w:p w:rsidR="00FB7527" w:rsidRDefault="00890964">
      <w:pPr>
        <w:spacing w:line="440" w:lineRule="exact"/>
        <w:rPr>
          <w:rFonts w:ascii="宋体" w:eastAsia="宋体" w:hAnsi="宋体"/>
          <w:sz w:val="24"/>
          <w:szCs w:val="24"/>
        </w:rPr>
      </w:pPr>
      <w:r>
        <w:rPr>
          <w:rFonts w:ascii="宋体" w:eastAsia="宋体" w:hAnsi="宋体" w:hint="eastAsia"/>
          <w:b/>
          <w:sz w:val="24"/>
          <w:szCs w:val="24"/>
        </w:rPr>
        <w:t>采购项目名称：</w:t>
      </w:r>
      <w:r>
        <w:rPr>
          <w:rFonts w:ascii="宋体" w:eastAsia="宋体" w:hAnsi="宋体" w:hint="eastAsia"/>
          <w:sz w:val="24"/>
          <w:szCs w:val="24"/>
        </w:rPr>
        <w:t>自动检测评分系统采购项目</w:t>
      </w:r>
    </w:p>
    <w:p w:rsidR="00FB7527" w:rsidRDefault="00890964">
      <w:pPr>
        <w:spacing w:line="440" w:lineRule="exact"/>
        <w:rPr>
          <w:rFonts w:ascii="宋体" w:eastAsia="宋体" w:hAnsi="宋体"/>
          <w:sz w:val="24"/>
          <w:szCs w:val="24"/>
        </w:rPr>
      </w:pPr>
      <w:r>
        <w:rPr>
          <w:rFonts w:ascii="宋体" w:eastAsia="宋体" w:hAnsi="宋体" w:hint="eastAsia"/>
          <w:b/>
          <w:sz w:val="24"/>
          <w:szCs w:val="24"/>
        </w:rPr>
        <w:t>项目编号：</w:t>
      </w:r>
      <w:r>
        <w:rPr>
          <w:rFonts w:ascii="宋体" w:eastAsia="宋体" w:hAnsi="宋体" w:hint="eastAsia"/>
          <w:sz w:val="24"/>
          <w:szCs w:val="24"/>
        </w:rPr>
        <w:t>单一来源2020-006</w:t>
      </w:r>
    </w:p>
    <w:p w:rsidR="00FB7527" w:rsidRPr="00B428DF" w:rsidRDefault="00890964">
      <w:pPr>
        <w:spacing w:line="440" w:lineRule="exact"/>
        <w:rPr>
          <w:rFonts w:ascii="宋体" w:eastAsia="宋体" w:hAnsi="宋体"/>
          <w:b/>
          <w:sz w:val="24"/>
          <w:szCs w:val="24"/>
        </w:rPr>
      </w:pPr>
      <w:r w:rsidRPr="00B428DF">
        <w:rPr>
          <w:rFonts w:ascii="宋体" w:eastAsia="宋体" w:hAnsi="宋体" w:hint="eastAsia"/>
          <w:b/>
          <w:sz w:val="24"/>
          <w:szCs w:val="24"/>
        </w:rPr>
        <w:t>采购内容：</w:t>
      </w:r>
      <w:r w:rsidRPr="00B428DF">
        <w:rPr>
          <w:rFonts w:ascii="宋体" w:eastAsia="宋体" w:hAnsi="宋体" w:hint="eastAsia"/>
          <w:sz w:val="24"/>
          <w:szCs w:val="24"/>
        </w:rPr>
        <w:t>自动检测评分系统</w:t>
      </w:r>
    </w:p>
    <w:p w:rsidR="00FB7527" w:rsidRPr="00B428DF" w:rsidRDefault="00890964">
      <w:pPr>
        <w:spacing w:line="440" w:lineRule="exact"/>
        <w:rPr>
          <w:rFonts w:ascii="宋体" w:eastAsia="宋体" w:hAnsi="宋体"/>
          <w:sz w:val="24"/>
          <w:szCs w:val="24"/>
        </w:rPr>
      </w:pPr>
      <w:r w:rsidRPr="00B428DF">
        <w:rPr>
          <w:rFonts w:ascii="宋体" w:eastAsia="宋体" w:hAnsi="宋体" w:hint="eastAsia"/>
          <w:b/>
          <w:sz w:val="24"/>
          <w:szCs w:val="24"/>
        </w:rPr>
        <w:t>采购预算金额：</w:t>
      </w:r>
      <w:r w:rsidRPr="00B428DF">
        <w:rPr>
          <w:rFonts w:ascii="宋体" w:eastAsia="宋体" w:hAnsi="宋体"/>
          <w:sz w:val="24"/>
          <w:szCs w:val="24"/>
        </w:rPr>
        <w:t xml:space="preserve"> 300000</w:t>
      </w:r>
      <w:r w:rsidRPr="00B428DF">
        <w:rPr>
          <w:rFonts w:ascii="宋体" w:eastAsia="宋体" w:hAnsi="宋体" w:hint="eastAsia"/>
          <w:sz w:val="24"/>
          <w:szCs w:val="24"/>
          <w:lang w:eastAsia="zh-Hans"/>
        </w:rPr>
        <w:t>元</w:t>
      </w:r>
    </w:p>
    <w:p w:rsidR="00FB7527" w:rsidRPr="00B428DF" w:rsidRDefault="00890964">
      <w:pPr>
        <w:spacing w:line="440" w:lineRule="exact"/>
        <w:rPr>
          <w:rFonts w:ascii="宋体" w:eastAsia="宋体" w:hAnsi="宋体"/>
          <w:sz w:val="24"/>
          <w:szCs w:val="24"/>
        </w:rPr>
      </w:pPr>
      <w:r w:rsidRPr="00B428DF">
        <w:rPr>
          <w:rFonts w:ascii="宋体" w:eastAsia="宋体" w:hAnsi="宋体" w:hint="eastAsia"/>
          <w:b/>
          <w:sz w:val="24"/>
          <w:szCs w:val="24"/>
        </w:rPr>
        <w:t>供应商：</w:t>
      </w:r>
      <w:r w:rsidRPr="00B428DF">
        <w:rPr>
          <w:rFonts w:ascii="宋体" w:eastAsia="宋体" w:hAnsi="宋体"/>
          <w:sz w:val="24"/>
          <w:szCs w:val="24"/>
        </w:rPr>
        <w:t xml:space="preserve"> </w:t>
      </w:r>
      <w:r w:rsidRPr="00B428DF">
        <w:rPr>
          <w:rFonts w:hint="eastAsia"/>
        </w:rPr>
        <w:t>上海</w:t>
      </w:r>
      <w:proofErr w:type="gramStart"/>
      <w:r w:rsidRPr="00B428DF">
        <w:rPr>
          <w:rFonts w:hint="eastAsia"/>
        </w:rPr>
        <w:t>灿</w:t>
      </w:r>
      <w:proofErr w:type="gramEnd"/>
      <w:r w:rsidRPr="00B428DF">
        <w:rPr>
          <w:rFonts w:hint="eastAsia"/>
        </w:rPr>
        <w:t>态信息技术有限公司</w:t>
      </w:r>
    </w:p>
    <w:p w:rsidR="00FB7527" w:rsidRPr="00B428DF" w:rsidRDefault="00890964">
      <w:pPr>
        <w:spacing w:line="440" w:lineRule="exact"/>
        <w:rPr>
          <w:rFonts w:ascii="宋体" w:eastAsia="宋体" w:hAnsi="宋体"/>
          <w:b/>
          <w:sz w:val="24"/>
          <w:szCs w:val="24"/>
        </w:rPr>
      </w:pPr>
      <w:r w:rsidRPr="00B428DF">
        <w:rPr>
          <w:rFonts w:ascii="宋体" w:eastAsia="宋体" w:hAnsi="宋体" w:hint="eastAsia"/>
          <w:b/>
          <w:sz w:val="24"/>
          <w:szCs w:val="24"/>
        </w:rPr>
        <w:t>供应商地址：</w:t>
      </w:r>
      <w:r w:rsidRPr="00B428DF">
        <w:rPr>
          <w:rFonts w:ascii="宋体" w:eastAsia="宋体" w:hAnsi="宋体"/>
          <w:b/>
          <w:sz w:val="24"/>
          <w:szCs w:val="24"/>
        </w:rPr>
        <w:t xml:space="preserve"> </w:t>
      </w:r>
      <w:r w:rsidRPr="00B428DF">
        <w:rPr>
          <w:rFonts w:hint="eastAsia"/>
        </w:rPr>
        <w:t>上海市杨浦区铁岭路</w:t>
      </w:r>
      <w:r w:rsidRPr="00B428DF">
        <w:rPr>
          <w:rFonts w:hint="eastAsia"/>
        </w:rPr>
        <w:t>32</w:t>
      </w:r>
      <w:r w:rsidRPr="00B428DF">
        <w:rPr>
          <w:rFonts w:hint="eastAsia"/>
        </w:rPr>
        <w:t>号同叶大厦</w:t>
      </w:r>
      <w:r w:rsidRPr="00B428DF">
        <w:rPr>
          <w:rFonts w:hint="eastAsia"/>
        </w:rPr>
        <w:t>1406</w:t>
      </w:r>
      <w:r w:rsidRPr="00B428DF">
        <w:rPr>
          <w:rFonts w:hint="eastAsia"/>
        </w:rPr>
        <w:t>室</w:t>
      </w:r>
    </w:p>
    <w:p w:rsidR="00FB7527" w:rsidRDefault="00890964">
      <w:pPr>
        <w:spacing w:line="440" w:lineRule="exact"/>
        <w:rPr>
          <w:rFonts w:ascii="宋体" w:eastAsia="宋体" w:hAnsi="宋体"/>
          <w:b/>
          <w:sz w:val="24"/>
          <w:szCs w:val="24"/>
        </w:rPr>
      </w:pPr>
      <w:r w:rsidRPr="00B428DF">
        <w:rPr>
          <w:rFonts w:ascii="宋体" w:eastAsia="宋体" w:hAnsi="宋体" w:hint="eastAsia"/>
          <w:b/>
          <w:sz w:val="24"/>
          <w:szCs w:val="24"/>
        </w:rPr>
        <w:t>提供的货物或服务说明：</w:t>
      </w:r>
    </w:p>
    <w:p w:rsidR="00FB7527" w:rsidRDefault="00890964">
      <w:pPr>
        <w:ind w:firstLine="420"/>
      </w:pPr>
      <w:r>
        <w:t>质量是产品的重要衡量标准，质量好坏直接影响到企业产品的市场竞争力。学校是为企业提供人才的重要地方，更需要注重培养学生对质量的意识。</w:t>
      </w:r>
      <w:r>
        <w:rPr>
          <w:rFonts w:hint="eastAsia"/>
        </w:rPr>
        <w:t>检测</w:t>
      </w:r>
      <w:r>
        <w:t>是质量保障的重要手段。随着数字化与信息化生产高速发展，数字化测量手段也将逐渐为院校、技能鉴定、大赛所采用。数字化测量应用助于规范测量流程，并实现数据分析、信息共享。</w:t>
      </w:r>
    </w:p>
    <w:p w:rsidR="00FB7527" w:rsidRDefault="00890964">
      <w:pPr>
        <w:ind w:firstLine="420"/>
      </w:pPr>
      <w:r>
        <w:t>检验、评价学生实</w:t>
      </w:r>
      <w:proofErr w:type="gramStart"/>
      <w:r>
        <w:t>训作品</w:t>
      </w:r>
      <w:proofErr w:type="gramEnd"/>
      <w:r>
        <w:t>在传统教学中存在工作量大、计算量大、效率低等致命问题，更因没有快速、有效的结果分析，难以精确了解学生对技能的掌握程度。</w:t>
      </w:r>
      <w:r>
        <w:rPr>
          <w:rFonts w:hint="eastAsia"/>
        </w:rPr>
        <w:t>自动检测评分系统</w:t>
      </w:r>
      <w:r>
        <w:t>通过提供数字化的测量设备、数据采集器和智能分析软件，可实现自动数据采集、数据传输、自动评分、以及图像化评价显示等一整套解决方案，</w:t>
      </w:r>
      <w:r>
        <w:rPr>
          <w:rFonts w:hint="eastAsia"/>
        </w:rPr>
        <w:t>可以实现工件批量测量，具有快速精准测量、精准定位错误点、智能评价分析、集成大数据报告等特点</w:t>
      </w:r>
      <w:r>
        <w:t>。</w:t>
      </w:r>
    </w:p>
    <w:p w:rsidR="00FB7527" w:rsidRDefault="00890964">
      <w:pPr>
        <w:ind w:firstLine="420"/>
        <w:rPr>
          <w:rFonts w:ascii="宋体" w:eastAsia="宋体" w:hAnsi="宋体"/>
          <w:sz w:val="24"/>
          <w:szCs w:val="24"/>
        </w:rPr>
      </w:pPr>
      <w:r>
        <w:rPr>
          <w:rFonts w:hint="eastAsia"/>
        </w:rPr>
        <w:t>本系统测量方式为光学无接触与探针接触式测量，实现测量数据实时智能抓取，达到实时评分评价的目的。本系统有利于提升测量效率、使测量更精确，并且全面自动化测量。适用于学校日常机械加工实</w:t>
      </w:r>
      <w:proofErr w:type="gramStart"/>
      <w:r>
        <w:rPr>
          <w:rFonts w:hint="eastAsia"/>
        </w:rPr>
        <w:t>训教学</w:t>
      </w:r>
      <w:proofErr w:type="gramEnd"/>
      <w:r>
        <w:rPr>
          <w:rFonts w:hint="eastAsia"/>
        </w:rPr>
        <w:t>中工件测量、工件测量教学、实</w:t>
      </w:r>
      <w:proofErr w:type="gramStart"/>
      <w:r>
        <w:rPr>
          <w:rFonts w:hint="eastAsia"/>
        </w:rPr>
        <w:t>训教学</w:t>
      </w:r>
      <w:proofErr w:type="gramEnd"/>
      <w:r>
        <w:rPr>
          <w:rFonts w:hint="eastAsia"/>
        </w:rPr>
        <w:t>诊断、工件加工合格率分析等应用场景，对提升学生的加工水平与质量有着重要作用。</w:t>
      </w:r>
    </w:p>
    <w:p w:rsidR="00FB7527" w:rsidRDefault="00890964">
      <w:pPr>
        <w:spacing w:line="440" w:lineRule="exact"/>
        <w:rPr>
          <w:rFonts w:ascii="宋体" w:eastAsia="宋体" w:hAnsi="宋体"/>
          <w:b/>
          <w:sz w:val="24"/>
          <w:szCs w:val="24"/>
        </w:rPr>
      </w:pPr>
      <w:r w:rsidRPr="00B428DF">
        <w:rPr>
          <w:rFonts w:ascii="宋体" w:eastAsia="宋体" w:hAnsi="宋体" w:hint="eastAsia"/>
          <w:b/>
          <w:sz w:val="24"/>
          <w:szCs w:val="24"/>
        </w:rPr>
        <w:t>单一采购理由：</w:t>
      </w:r>
    </w:p>
    <w:p w:rsidR="00890964" w:rsidRDefault="00890964">
      <w:pPr>
        <w:ind w:firstLine="420"/>
      </w:pPr>
      <w:r>
        <w:t>1</w:t>
      </w:r>
      <w:r>
        <w:t>、</w:t>
      </w:r>
      <w:r w:rsidRPr="00890964">
        <w:rPr>
          <w:rFonts w:hint="eastAsia"/>
        </w:rPr>
        <w:t>该系统属于定制开发的产品，市场上唯一具有上述功能的系统，目前在国内、外暂无与之功能相同或相近的设备，同时该设备含一项专利技术。</w:t>
      </w:r>
    </w:p>
    <w:p w:rsidR="00FB7527" w:rsidRDefault="00890964">
      <w:pPr>
        <w:ind w:firstLine="420"/>
      </w:pPr>
      <w:r>
        <w:t>2</w:t>
      </w:r>
      <w:r>
        <w:t>．该设备通过提供</w:t>
      </w:r>
      <w:r>
        <w:rPr>
          <w:rFonts w:hint="eastAsia"/>
        </w:rPr>
        <w:t>机械零件智能评测</w:t>
      </w:r>
      <w:r>
        <w:t>系统，创建一个现代化、规范化和智能化的测量平台，达到智能分析机械产品质量的结果，可降低教师工作强度，提高教学质量，从而提高实训效果。</w:t>
      </w:r>
    </w:p>
    <w:p w:rsidR="00FB7527" w:rsidRDefault="00890964">
      <w:pPr>
        <w:spacing w:line="440" w:lineRule="exact"/>
        <w:rPr>
          <w:rFonts w:ascii="宋体" w:eastAsia="宋体" w:hAnsi="宋体"/>
          <w:sz w:val="24"/>
          <w:szCs w:val="24"/>
        </w:rPr>
      </w:pPr>
      <w:r>
        <w:rPr>
          <w:rFonts w:ascii="宋体" w:eastAsia="宋体" w:hAnsi="宋体" w:hint="eastAsia"/>
          <w:b/>
          <w:sz w:val="24"/>
          <w:szCs w:val="24"/>
        </w:rPr>
        <w:t>公示起止时间：</w:t>
      </w:r>
      <w:r>
        <w:rPr>
          <w:rFonts w:ascii="宋体" w:eastAsia="宋体" w:hAnsi="宋体" w:hint="eastAsia"/>
          <w:sz w:val="24"/>
          <w:szCs w:val="24"/>
        </w:rPr>
        <w:t>2020年9月2</w:t>
      </w:r>
      <w:r w:rsidR="00B428DF">
        <w:rPr>
          <w:rFonts w:ascii="宋体" w:eastAsia="宋体" w:hAnsi="宋体" w:hint="eastAsia"/>
          <w:sz w:val="24"/>
          <w:szCs w:val="24"/>
        </w:rPr>
        <w:t>2</w:t>
      </w:r>
      <w:r>
        <w:rPr>
          <w:rFonts w:ascii="宋体" w:eastAsia="宋体" w:hAnsi="宋体" w:hint="eastAsia"/>
          <w:sz w:val="24"/>
          <w:szCs w:val="24"/>
        </w:rPr>
        <w:t>日 至 2020年9月2</w:t>
      </w:r>
      <w:r w:rsidR="00B428DF">
        <w:rPr>
          <w:rFonts w:ascii="宋体" w:eastAsia="宋体" w:hAnsi="宋体" w:hint="eastAsia"/>
          <w:sz w:val="24"/>
          <w:szCs w:val="24"/>
        </w:rPr>
        <w:t>7</w:t>
      </w:r>
      <w:r>
        <w:rPr>
          <w:rFonts w:ascii="宋体" w:eastAsia="宋体" w:hAnsi="宋体" w:hint="eastAsia"/>
          <w:sz w:val="24"/>
          <w:szCs w:val="24"/>
        </w:rPr>
        <w:t>日</w:t>
      </w:r>
    </w:p>
    <w:p w:rsidR="00FB7527" w:rsidRDefault="00890964">
      <w:pPr>
        <w:spacing w:line="440" w:lineRule="exact"/>
        <w:ind w:firstLineChars="200" w:firstLine="480"/>
        <w:rPr>
          <w:rFonts w:ascii="宋体" w:eastAsia="宋体" w:hAnsi="宋体"/>
          <w:sz w:val="24"/>
          <w:szCs w:val="24"/>
        </w:rPr>
      </w:pPr>
      <w:r>
        <w:rPr>
          <w:rFonts w:ascii="宋体" w:eastAsia="宋体" w:hAnsi="宋体" w:hint="eastAsia"/>
          <w:sz w:val="24"/>
          <w:szCs w:val="24"/>
        </w:rPr>
        <w:t>任何供应商、单位或个人对此单一来源采购方式有异议，可以在本公示期内将书面意见反馈给采购单位。</w:t>
      </w:r>
    </w:p>
    <w:p w:rsidR="00FB7527" w:rsidRDefault="00FB7527">
      <w:pPr>
        <w:spacing w:line="440" w:lineRule="exact"/>
        <w:ind w:firstLineChars="200" w:firstLine="480"/>
        <w:rPr>
          <w:rFonts w:ascii="宋体" w:eastAsia="宋体" w:hAnsi="宋体"/>
          <w:sz w:val="24"/>
          <w:szCs w:val="24"/>
        </w:rPr>
      </w:pPr>
    </w:p>
    <w:p w:rsidR="00FB7527" w:rsidRDefault="00890964">
      <w:pPr>
        <w:spacing w:line="440" w:lineRule="exact"/>
        <w:rPr>
          <w:rFonts w:ascii="宋体" w:eastAsia="宋体" w:hAnsi="宋体"/>
          <w:sz w:val="24"/>
          <w:szCs w:val="24"/>
        </w:rPr>
      </w:pPr>
      <w:r>
        <w:rPr>
          <w:rFonts w:ascii="宋体" w:eastAsia="宋体" w:hAnsi="宋体" w:hint="eastAsia"/>
          <w:sz w:val="24"/>
          <w:szCs w:val="24"/>
        </w:rPr>
        <w:t>采购单位：上海市工商外国语学校</w:t>
      </w:r>
      <w:bookmarkStart w:id="0" w:name="_GoBack"/>
      <w:bookmarkEnd w:id="0"/>
    </w:p>
    <w:p w:rsidR="00FB7527" w:rsidRDefault="00890964">
      <w:pPr>
        <w:spacing w:line="440" w:lineRule="exact"/>
        <w:rPr>
          <w:rFonts w:ascii="宋体" w:eastAsia="宋体" w:hAnsi="宋体"/>
          <w:sz w:val="24"/>
          <w:szCs w:val="24"/>
        </w:rPr>
      </w:pPr>
      <w:r>
        <w:rPr>
          <w:rFonts w:ascii="宋体" w:eastAsia="宋体" w:hAnsi="宋体" w:hint="eastAsia"/>
          <w:sz w:val="24"/>
          <w:szCs w:val="24"/>
        </w:rPr>
        <w:lastRenderedPageBreak/>
        <w:t>地址：上海市百色支路35号</w:t>
      </w:r>
    </w:p>
    <w:p w:rsidR="00FB7527" w:rsidRDefault="00890964">
      <w:pPr>
        <w:spacing w:line="440" w:lineRule="exact"/>
        <w:rPr>
          <w:rFonts w:ascii="宋体" w:eastAsia="宋体" w:hAnsi="宋体"/>
          <w:sz w:val="24"/>
          <w:szCs w:val="24"/>
        </w:rPr>
      </w:pPr>
      <w:r>
        <w:rPr>
          <w:rFonts w:ascii="宋体" w:eastAsia="宋体" w:hAnsi="宋体"/>
          <w:sz w:val="24"/>
          <w:szCs w:val="24"/>
        </w:rPr>
        <w:t>联系人：</w:t>
      </w:r>
      <w:r>
        <w:rPr>
          <w:rFonts w:ascii="宋体" w:eastAsia="宋体" w:hAnsi="宋体" w:hint="eastAsia"/>
          <w:sz w:val="24"/>
          <w:szCs w:val="24"/>
        </w:rPr>
        <w:t>钱老师</w:t>
      </w:r>
    </w:p>
    <w:p w:rsidR="00FB7527" w:rsidRDefault="00890964">
      <w:pPr>
        <w:spacing w:line="440" w:lineRule="exact"/>
        <w:rPr>
          <w:rFonts w:ascii="宋体" w:eastAsia="宋体" w:hAnsi="宋体"/>
          <w:sz w:val="24"/>
          <w:szCs w:val="24"/>
        </w:rPr>
      </w:pPr>
      <w:r>
        <w:rPr>
          <w:rFonts w:ascii="宋体" w:eastAsia="宋体" w:hAnsi="宋体"/>
          <w:sz w:val="24"/>
          <w:szCs w:val="24"/>
        </w:rPr>
        <w:t>联系电话：</w:t>
      </w:r>
      <w:r>
        <w:rPr>
          <w:rFonts w:ascii="宋体" w:eastAsia="宋体" w:hAnsi="宋体" w:hint="eastAsia"/>
          <w:sz w:val="24"/>
          <w:szCs w:val="24"/>
        </w:rPr>
        <w:t>021-64763038</w:t>
      </w:r>
    </w:p>
    <w:p w:rsidR="00FB7527" w:rsidRDefault="00FB7527">
      <w:pPr>
        <w:rPr>
          <w:rFonts w:ascii="仿宋" w:eastAsia="仿宋" w:hAnsi="仿宋" w:cs="Times New Roman"/>
          <w:bCs/>
          <w:color w:val="000000"/>
          <w:sz w:val="32"/>
          <w:szCs w:val="32"/>
        </w:rPr>
      </w:pPr>
    </w:p>
    <w:p w:rsidR="00FB7527" w:rsidRDefault="00FB7527">
      <w:pPr>
        <w:rPr>
          <w:rFonts w:ascii="仿宋" w:eastAsia="仿宋" w:hAnsi="仿宋" w:cs="Times New Roman"/>
          <w:bCs/>
          <w:color w:val="000000"/>
          <w:sz w:val="32"/>
          <w:szCs w:val="32"/>
        </w:rPr>
      </w:pPr>
    </w:p>
    <w:p w:rsidR="00FB7527" w:rsidRDefault="00FB7527">
      <w:pPr>
        <w:rPr>
          <w:rFonts w:ascii="仿宋" w:eastAsia="仿宋" w:hAnsi="仿宋" w:cs="Times New Roman"/>
          <w:bCs/>
          <w:color w:val="000000"/>
          <w:sz w:val="32"/>
          <w:szCs w:val="32"/>
        </w:rPr>
      </w:pPr>
    </w:p>
    <w:p w:rsidR="00FB7527" w:rsidRDefault="00FB7527">
      <w:pPr>
        <w:rPr>
          <w:rFonts w:ascii="仿宋" w:eastAsia="仿宋" w:hAnsi="仿宋" w:cs="Times New Roman"/>
          <w:bCs/>
          <w:color w:val="000000"/>
          <w:sz w:val="32"/>
          <w:szCs w:val="32"/>
        </w:rPr>
      </w:pPr>
    </w:p>
    <w:p w:rsidR="00FB7527" w:rsidRDefault="00FB7527"/>
    <w:sectPr w:rsidR="00FB752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7FC9" w:rsidRDefault="00BE7FC9" w:rsidP="00B428DF">
      <w:r>
        <w:separator/>
      </w:r>
    </w:p>
  </w:endnote>
  <w:endnote w:type="continuationSeparator" w:id="0">
    <w:p w:rsidR="00BE7FC9" w:rsidRDefault="00BE7FC9" w:rsidP="00B428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7FC9" w:rsidRDefault="00BE7FC9" w:rsidP="00B428DF">
      <w:r>
        <w:separator/>
      </w:r>
    </w:p>
  </w:footnote>
  <w:footnote w:type="continuationSeparator" w:id="0">
    <w:p w:rsidR="00BE7FC9" w:rsidRDefault="00BE7FC9" w:rsidP="00B428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5F1E"/>
    <w:rsid w:val="002039C4"/>
    <w:rsid w:val="002E5F1E"/>
    <w:rsid w:val="003A26C7"/>
    <w:rsid w:val="00454869"/>
    <w:rsid w:val="004E0B41"/>
    <w:rsid w:val="004F1000"/>
    <w:rsid w:val="0052252C"/>
    <w:rsid w:val="00571302"/>
    <w:rsid w:val="00706DA7"/>
    <w:rsid w:val="00890964"/>
    <w:rsid w:val="009832DE"/>
    <w:rsid w:val="00B014FB"/>
    <w:rsid w:val="00B428DF"/>
    <w:rsid w:val="00B66037"/>
    <w:rsid w:val="00BE7FC9"/>
    <w:rsid w:val="00D77176"/>
    <w:rsid w:val="00FB7527"/>
    <w:rsid w:val="79F629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143</Words>
  <Characters>818</Characters>
  <Application>Microsoft Office Word</Application>
  <DocSecurity>0</DocSecurity>
  <Lines>6</Lines>
  <Paragraphs>1</Paragraphs>
  <ScaleCrop>false</ScaleCrop>
  <Company>Microsoft</Company>
  <LinksUpToDate>false</LinksUpToDate>
  <CharactersWithSpaces>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GSW</dc:creator>
  <cp:lastModifiedBy>GSW</cp:lastModifiedBy>
  <cp:revision>4</cp:revision>
  <dcterms:created xsi:type="dcterms:W3CDTF">2020-09-21T14:43:00Z</dcterms:created>
  <dcterms:modified xsi:type="dcterms:W3CDTF">2020-09-22T00:19:00Z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2052-2.6.1.4274</vt:lpwstr>
  </property>
</Properties>
</file>