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BF4EF" w14:textId="77777777" w:rsidR="003F4D24" w:rsidRDefault="00063CF2">
      <w:pPr>
        <w:spacing w:line="360" w:lineRule="auto"/>
        <w:jc w:val="center"/>
        <w:rPr>
          <w:rFonts w:ascii="仿宋" w:eastAsia="仿宋" w:hAnsi="仿宋"/>
          <w:b/>
          <w:bCs/>
          <w:sz w:val="24"/>
          <w:szCs w:val="28"/>
        </w:rPr>
      </w:pPr>
      <w:r>
        <w:rPr>
          <w:rFonts w:ascii="仿宋" w:eastAsia="仿宋" w:hAnsi="仿宋" w:hint="eastAsia"/>
          <w:b/>
          <w:bCs/>
          <w:sz w:val="24"/>
          <w:szCs w:val="28"/>
        </w:rPr>
        <w:t>跨境</w:t>
      </w:r>
      <w:proofErr w:type="gramStart"/>
      <w:r>
        <w:rPr>
          <w:rFonts w:ascii="仿宋" w:eastAsia="仿宋" w:hAnsi="仿宋" w:hint="eastAsia"/>
          <w:b/>
          <w:bCs/>
          <w:sz w:val="24"/>
          <w:szCs w:val="28"/>
        </w:rPr>
        <w:t>电商产教</w:t>
      </w:r>
      <w:proofErr w:type="gramEnd"/>
      <w:r>
        <w:rPr>
          <w:rFonts w:ascii="仿宋" w:eastAsia="仿宋" w:hAnsi="仿宋" w:hint="eastAsia"/>
          <w:b/>
          <w:bCs/>
          <w:sz w:val="24"/>
          <w:szCs w:val="28"/>
        </w:rPr>
        <w:t>融合训练营项目采购需求</w:t>
      </w:r>
    </w:p>
    <w:p w14:paraId="65B03A48" w14:textId="77777777" w:rsidR="003F4D24" w:rsidRDefault="00063CF2">
      <w:pPr>
        <w:jc w:val="center"/>
        <w:rPr>
          <w:b/>
          <w:bCs/>
          <w:sz w:val="24"/>
          <w:szCs w:val="28"/>
        </w:rPr>
      </w:pPr>
      <w:r>
        <w:rPr>
          <w:rFonts w:ascii="黑体" w:eastAsia="黑体" w:hAnsi="黑体" w:hint="eastAsia"/>
          <w:b/>
          <w:bCs/>
          <w:sz w:val="28"/>
          <w:szCs w:val="32"/>
        </w:rPr>
        <w:t>(服务类)</w:t>
      </w:r>
    </w:p>
    <w:p w14:paraId="34B8C49B" w14:textId="77777777" w:rsidR="003F4D24" w:rsidRDefault="00063CF2">
      <w:pPr>
        <w:spacing w:line="360" w:lineRule="auto"/>
        <w:rPr>
          <w:rFonts w:ascii="仿宋" w:eastAsia="仿宋" w:hAnsi="仿宋"/>
          <w:b/>
          <w:bCs/>
          <w:sz w:val="24"/>
          <w:szCs w:val="28"/>
        </w:rPr>
      </w:pPr>
      <w:r>
        <w:rPr>
          <w:rFonts w:ascii="仿宋" w:eastAsia="仿宋" w:hAnsi="仿宋" w:hint="eastAsia"/>
          <w:b/>
          <w:bCs/>
          <w:sz w:val="24"/>
          <w:szCs w:val="28"/>
        </w:rPr>
        <w:t>一、项目名称</w:t>
      </w:r>
    </w:p>
    <w:p w14:paraId="2F5B5017"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跨境</w:t>
      </w:r>
      <w:proofErr w:type="gramStart"/>
      <w:r>
        <w:rPr>
          <w:rFonts w:ascii="仿宋" w:eastAsia="仿宋" w:hAnsi="仿宋" w:hint="eastAsia"/>
          <w:sz w:val="24"/>
          <w:szCs w:val="28"/>
        </w:rPr>
        <w:t>电商产教</w:t>
      </w:r>
      <w:proofErr w:type="gramEnd"/>
      <w:r>
        <w:rPr>
          <w:rFonts w:ascii="仿宋" w:eastAsia="仿宋" w:hAnsi="仿宋" w:hint="eastAsia"/>
          <w:sz w:val="24"/>
          <w:szCs w:val="28"/>
        </w:rPr>
        <w:t>融合训练营</w:t>
      </w:r>
    </w:p>
    <w:p w14:paraId="5D1C5DC4" w14:textId="77777777" w:rsidR="003F4D24" w:rsidRDefault="00063CF2">
      <w:pPr>
        <w:spacing w:line="360" w:lineRule="auto"/>
        <w:rPr>
          <w:rFonts w:ascii="仿宋" w:eastAsia="仿宋" w:hAnsi="仿宋"/>
          <w:b/>
          <w:bCs/>
          <w:sz w:val="24"/>
          <w:szCs w:val="28"/>
        </w:rPr>
      </w:pPr>
      <w:r>
        <w:rPr>
          <w:rFonts w:ascii="仿宋" w:eastAsia="仿宋" w:hAnsi="仿宋" w:hint="eastAsia"/>
          <w:b/>
          <w:bCs/>
          <w:sz w:val="24"/>
          <w:szCs w:val="28"/>
        </w:rPr>
        <w:t>二、项目预算</w:t>
      </w:r>
    </w:p>
    <w:p w14:paraId="2446191F"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5万人民币（大写：伍万）</w:t>
      </w:r>
    </w:p>
    <w:p w14:paraId="303E89D6" w14:textId="77777777" w:rsidR="003F4D24" w:rsidRDefault="00063CF2">
      <w:pPr>
        <w:spacing w:line="360" w:lineRule="auto"/>
        <w:rPr>
          <w:rFonts w:ascii="仿宋" w:eastAsia="仿宋" w:hAnsi="仿宋"/>
          <w:b/>
          <w:bCs/>
          <w:sz w:val="24"/>
          <w:szCs w:val="28"/>
        </w:rPr>
      </w:pPr>
      <w:r>
        <w:rPr>
          <w:rFonts w:ascii="仿宋" w:eastAsia="仿宋" w:hAnsi="仿宋" w:hint="eastAsia"/>
          <w:b/>
          <w:bCs/>
          <w:sz w:val="24"/>
          <w:szCs w:val="28"/>
        </w:rPr>
        <w:t>三、供应商资格要求:</w:t>
      </w:r>
    </w:p>
    <w:p w14:paraId="094F718C"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1、具有独立法人资格及相应经营范围；</w:t>
      </w:r>
    </w:p>
    <w:p w14:paraId="47C3B9E9"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2、具有国家或有关政府部门颁发的资质证明文件；</w:t>
      </w:r>
    </w:p>
    <w:p w14:paraId="3AC0065F"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3、具有履行合同所必需的设备和专业技术能力的证明材料；</w:t>
      </w:r>
    </w:p>
    <w:p w14:paraId="73C14579"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4、具有良好的信誉和相应产品的销售业绩;</w:t>
      </w:r>
    </w:p>
    <w:p w14:paraId="5893206D"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5、近三年内，在经营活动中没有重大违法记录；</w:t>
      </w:r>
    </w:p>
    <w:p w14:paraId="1F4FDDFA"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6、单位负责人为同一人或者存在直接控股、管理关系的不同供应商，不得同时参加本采购项目投标；</w:t>
      </w:r>
    </w:p>
    <w:p w14:paraId="56037445"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本项目不接受联合体投标。</w:t>
      </w:r>
    </w:p>
    <w:p w14:paraId="05ABC9A1" w14:textId="77777777" w:rsidR="003F4D24" w:rsidRDefault="00063CF2">
      <w:pPr>
        <w:spacing w:line="360" w:lineRule="auto"/>
        <w:rPr>
          <w:rFonts w:ascii="仿宋" w:eastAsia="仿宋" w:hAnsi="仿宋"/>
          <w:b/>
          <w:bCs/>
          <w:sz w:val="24"/>
          <w:szCs w:val="28"/>
        </w:rPr>
      </w:pPr>
      <w:r>
        <w:rPr>
          <w:rFonts w:ascii="仿宋" w:eastAsia="仿宋" w:hAnsi="仿宋" w:hint="eastAsia"/>
          <w:b/>
          <w:bCs/>
          <w:sz w:val="24"/>
          <w:szCs w:val="28"/>
        </w:rPr>
        <w:t>四、服务要求</w:t>
      </w:r>
    </w:p>
    <w:p w14:paraId="2A62CF14"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1、服务内容、要求、质量:</w:t>
      </w:r>
    </w:p>
    <w:p w14:paraId="67F44448"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本项目针对学校跨境电</w:t>
      </w:r>
      <w:proofErr w:type="gramStart"/>
      <w:r>
        <w:rPr>
          <w:rFonts w:ascii="仿宋" w:eastAsia="仿宋" w:hAnsi="仿宋" w:hint="eastAsia"/>
          <w:sz w:val="24"/>
          <w:szCs w:val="28"/>
        </w:rPr>
        <w:t>商相关</w:t>
      </w:r>
      <w:proofErr w:type="gramEnd"/>
      <w:r>
        <w:rPr>
          <w:rFonts w:ascii="仿宋" w:eastAsia="仿宋" w:hAnsi="仿宋" w:hint="eastAsia"/>
          <w:sz w:val="24"/>
          <w:szCs w:val="28"/>
        </w:rPr>
        <w:t>专业学生，开展全学期</w:t>
      </w:r>
      <w:proofErr w:type="gramStart"/>
      <w:r>
        <w:rPr>
          <w:rFonts w:ascii="仿宋" w:eastAsia="仿宋" w:hAnsi="仿宋" w:hint="eastAsia"/>
          <w:sz w:val="24"/>
          <w:szCs w:val="28"/>
        </w:rPr>
        <w:t>产教实训</w:t>
      </w:r>
      <w:proofErr w:type="gramEnd"/>
      <w:r>
        <w:rPr>
          <w:rFonts w:ascii="仿宋" w:eastAsia="仿宋" w:hAnsi="仿宋" w:hint="eastAsia"/>
          <w:sz w:val="24"/>
          <w:szCs w:val="28"/>
        </w:rPr>
        <w:t>教学：</w:t>
      </w:r>
    </w:p>
    <w:p w14:paraId="4AE0FD01"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1）教学内容应基于企业真实案例，出具课程实施方案及课程考核标准；</w:t>
      </w:r>
    </w:p>
    <w:p w14:paraId="6FD7BB37"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2）实</w:t>
      </w:r>
      <w:proofErr w:type="gramStart"/>
      <w:r>
        <w:rPr>
          <w:rFonts w:ascii="仿宋" w:eastAsia="仿宋" w:hAnsi="仿宋" w:hint="eastAsia"/>
          <w:sz w:val="24"/>
          <w:szCs w:val="28"/>
        </w:rPr>
        <w:t>训指导</w:t>
      </w:r>
      <w:proofErr w:type="gramEnd"/>
      <w:r>
        <w:rPr>
          <w:rFonts w:ascii="仿宋" w:eastAsia="仿宋" w:hAnsi="仿宋" w:hint="eastAsia"/>
          <w:sz w:val="24"/>
          <w:szCs w:val="28"/>
        </w:rPr>
        <w:t>教师应有企业相关从业经验；</w:t>
      </w:r>
    </w:p>
    <w:p w14:paraId="087FC27A"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3）教学实施应基于企业真实工作流程，提升学生真实性生产工作能力；</w:t>
      </w:r>
    </w:p>
    <w:p w14:paraId="481560ED"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4）服务时长不低于32个工作日；</w:t>
      </w:r>
    </w:p>
    <w:p w14:paraId="7F84E7CA"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5）应组织专场课程汇报。</w:t>
      </w:r>
    </w:p>
    <w:p w14:paraId="1523E2F1"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2、交付成果</w:t>
      </w:r>
    </w:p>
    <w:p w14:paraId="403F3F92"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1）不低于32个工作日的</w:t>
      </w:r>
      <w:proofErr w:type="gramStart"/>
      <w:r>
        <w:rPr>
          <w:rFonts w:ascii="仿宋" w:eastAsia="仿宋" w:hAnsi="仿宋" w:hint="eastAsia"/>
          <w:sz w:val="24"/>
          <w:szCs w:val="28"/>
        </w:rPr>
        <w:t>产教实训教</w:t>
      </w:r>
      <w:proofErr w:type="gramEnd"/>
      <w:r>
        <w:rPr>
          <w:rFonts w:ascii="仿宋" w:eastAsia="仿宋" w:hAnsi="仿宋" w:hint="eastAsia"/>
          <w:sz w:val="24"/>
          <w:szCs w:val="28"/>
        </w:rPr>
        <w:t>学；</w:t>
      </w:r>
    </w:p>
    <w:p w14:paraId="33AF9356"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lastRenderedPageBreak/>
        <w:t>2）课程实施各阶段复盘报告、总结报告及专题总结汇报；</w:t>
      </w:r>
    </w:p>
    <w:p w14:paraId="43B2E8FA"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3）学生小组实</w:t>
      </w:r>
      <w:proofErr w:type="gramStart"/>
      <w:r>
        <w:rPr>
          <w:rFonts w:ascii="仿宋" w:eastAsia="仿宋" w:hAnsi="仿宋" w:hint="eastAsia"/>
          <w:sz w:val="24"/>
          <w:szCs w:val="28"/>
        </w:rPr>
        <w:t>训作品</w:t>
      </w:r>
      <w:proofErr w:type="gramEnd"/>
      <w:r>
        <w:rPr>
          <w:rFonts w:ascii="仿宋" w:eastAsia="仿宋" w:hAnsi="仿宋" w:hint="eastAsia"/>
          <w:sz w:val="24"/>
          <w:szCs w:val="28"/>
        </w:rPr>
        <w:t>集：</w:t>
      </w:r>
      <w:proofErr w:type="gramStart"/>
      <w:r>
        <w:rPr>
          <w:rFonts w:ascii="仿宋" w:eastAsia="仿宋" w:hAnsi="仿宋" w:hint="eastAsia"/>
          <w:sz w:val="24"/>
          <w:szCs w:val="28"/>
        </w:rPr>
        <w:t>选品调研</w:t>
      </w:r>
      <w:proofErr w:type="gramEnd"/>
      <w:r>
        <w:rPr>
          <w:rFonts w:ascii="仿宋" w:eastAsia="仿宋" w:hAnsi="仿宋" w:hint="eastAsia"/>
          <w:sz w:val="24"/>
          <w:szCs w:val="28"/>
        </w:rPr>
        <w:t>报告、ERP上品实训作业、产品营销方案、短视频成片、直播脚本、直播记录等相关作品及数据。</w:t>
      </w:r>
    </w:p>
    <w:p w14:paraId="55AFDF25" w14:textId="77777777" w:rsidR="003F4D24" w:rsidRDefault="00063CF2">
      <w:pPr>
        <w:spacing w:line="360" w:lineRule="auto"/>
        <w:rPr>
          <w:rFonts w:ascii="仿宋" w:eastAsia="仿宋" w:hAnsi="仿宋"/>
          <w:b/>
          <w:bCs/>
          <w:sz w:val="24"/>
          <w:szCs w:val="28"/>
        </w:rPr>
      </w:pPr>
      <w:r>
        <w:rPr>
          <w:rFonts w:ascii="仿宋" w:eastAsia="仿宋" w:hAnsi="仿宋" w:hint="eastAsia"/>
          <w:b/>
          <w:bCs/>
          <w:sz w:val="24"/>
          <w:szCs w:val="28"/>
        </w:rPr>
        <w:t>五、其它要求</w:t>
      </w:r>
    </w:p>
    <w:p w14:paraId="57106AE7"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1、服务期限及地点:合同签订之日起至2026年12月31日，上海市工商外国语学校。</w:t>
      </w:r>
    </w:p>
    <w:p w14:paraId="2BE1FF4E"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2、付款方式:</w:t>
      </w:r>
    </w:p>
    <w:p w14:paraId="180C0F95"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合同正式生效后10个工作日内，支付合同总价的</w:t>
      </w:r>
      <w:r>
        <w:rPr>
          <w:rFonts w:ascii="仿宋" w:eastAsia="仿宋" w:hAnsi="仿宋" w:hint="eastAsia"/>
          <w:sz w:val="24"/>
          <w:szCs w:val="28"/>
          <w:u w:val="single"/>
        </w:rPr>
        <w:t>50</w:t>
      </w:r>
      <w:r>
        <w:rPr>
          <w:rFonts w:ascii="仿宋" w:eastAsia="仿宋" w:hAnsi="仿宋" w:hint="eastAsia"/>
          <w:sz w:val="24"/>
          <w:szCs w:val="28"/>
        </w:rPr>
        <w:t>%；验收通过后10个工作日内，支付合同总价的</w:t>
      </w:r>
      <w:r>
        <w:rPr>
          <w:rFonts w:ascii="仿宋" w:eastAsia="仿宋" w:hAnsi="仿宋" w:hint="eastAsia"/>
          <w:sz w:val="24"/>
          <w:szCs w:val="28"/>
          <w:u w:val="single"/>
        </w:rPr>
        <w:t>50</w:t>
      </w:r>
      <w:r>
        <w:rPr>
          <w:rFonts w:ascii="仿宋" w:eastAsia="仿宋" w:hAnsi="仿宋" w:hint="eastAsia"/>
          <w:sz w:val="24"/>
          <w:szCs w:val="28"/>
        </w:rPr>
        <w:t>%。</w:t>
      </w:r>
    </w:p>
    <w:p w14:paraId="21BE7C1B"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3、验收要求或评价标准:</w:t>
      </w:r>
    </w:p>
    <w:p w14:paraId="7409C02A" w14:textId="77777777" w:rsidR="003F4D24" w:rsidRDefault="00063CF2">
      <w:pPr>
        <w:spacing w:line="360" w:lineRule="auto"/>
        <w:rPr>
          <w:rFonts w:ascii="仿宋" w:eastAsia="仿宋" w:hAnsi="仿宋"/>
          <w:sz w:val="24"/>
          <w:szCs w:val="28"/>
        </w:rPr>
      </w:pPr>
      <w:r>
        <w:rPr>
          <w:rFonts w:ascii="仿宋" w:eastAsia="仿宋" w:hAnsi="仿宋" w:hint="eastAsia"/>
          <w:sz w:val="24"/>
          <w:szCs w:val="28"/>
        </w:rPr>
        <w:t>由学校组织，按照交付成果进行逐项验收。</w:t>
      </w:r>
    </w:p>
    <w:p w14:paraId="6E8E91DC" w14:textId="77777777" w:rsidR="003F4D24" w:rsidRDefault="00063CF2">
      <w:pPr>
        <w:spacing w:line="360" w:lineRule="auto"/>
        <w:rPr>
          <w:rFonts w:ascii="仿宋" w:eastAsia="仿宋" w:hAnsi="仿宋"/>
          <w:sz w:val="24"/>
          <w:szCs w:val="28"/>
        </w:rPr>
      </w:pPr>
      <w:r>
        <w:rPr>
          <w:rFonts w:ascii="仿宋" w:eastAsia="仿宋" w:hAnsi="仿宋" w:hint="eastAsia"/>
          <w:b/>
          <w:bCs/>
          <w:sz w:val="24"/>
          <w:szCs w:val="28"/>
        </w:rPr>
        <w:t>六、报价文件要求</w:t>
      </w:r>
    </w:p>
    <w:p w14:paraId="6E7E8FB1"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2、响应文件中不得有任何擦涂、更改痕迹。若需改正错漏，须由响应文件签发人在更正处加签。</w:t>
      </w:r>
    </w:p>
    <w:p w14:paraId="37656637"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3、报价单位提交的所有资质证明资料不得出现伪造痕迹，一经发现，报价无效。</w:t>
      </w:r>
    </w:p>
    <w:p w14:paraId="480F24FF"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4、报价文件需打印纸</w:t>
      </w:r>
      <w:proofErr w:type="gramStart"/>
      <w:r>
        <w:rPr>
          <w:rFonts w:ascii="仿宋" w:eastAsia="仿宋" w:hAnsi="仿宋" w:hint="eastAsia"/>
          <w:sz w:val="24"/>
          <w:szCs w:val="28"/>
        </w:rPr>
        <w:t>质文件</w:t>
      </w:r>
      <w:proofErr w:type="gramEnd"/>
      <w:r>
        <w:rPr>
          <w:rFonts w:ascii="仿宋" w:eastAsia="仿宋" w:hAnsi="仿宋" w:hint="eastAsia"/>
          <w:sz w:val="24"/>
          <w:szCs w:val="28"/>
        </w:rPr>
        <w:t>提供，并由报价单位或经报价单位正式授权的代表签字。授权代表须将以书面形式出具的“委托授权书”附在响应文件中。每份报价文件均应由投标单位或其授权代表签字。</w:t>
      </w:r>
    </w:p>
    <w:p w14:paraId="080B1C63"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14:textId="77777777" w:rsidR="003F4D24" w:rsidRDefault="00063CF2">
      <w:pPr>
        <w:widowControl/>
        <w:spacing w:line="360" w:lineRule="auto"/>
        <w:jc w:val="left"/>
        <w:rPr>
          <w:rFonts w:ascii="仿宋" w:eastAsia="仿宋" w:hAnsi="仿宋"/>
          <w:sz w:val="24"/>
          <w:szCs w:val="28"/>
        </w:rPr>
      </w:pPr>
      <w:r>
        <w:rPr>
          <w:rFonts w:ascii="仿宋" w:eastAsia="仿宋" w:hAnsi="仿宋" w:hint="eastAsia"/>
          <w:sz w:val="24"/>
          <w:szCs w:val="28"/>
        </w:rPr>
        <w:t>6、报价货币，均应以人民币元报价。</w:t>
      </w:r>
      <w:r>
        <w:rPr>
          <w:rFonts w:ascii="仿宋" w:eastAsia="仿宋" w:hAnsi="仿宋" w:hint="eastAsia"/>
          <w:sz w:val="24"/>
          <w:szCs w:val="28"/>
        </w:rPr>
        <w:br w:type="page"/>
      </w:r>
    </w:p>
    <w:p w14:paraId="6C70E7C0" w14:textId="77777777" w:rsidR="003F4D24" w:rsidRDefault="00063CF2">
      <w:pPr>
        <w:spacing w:line="440" w:lineRule="exact"/>
        <w:rPr>
          <w:sz w:val="24"/>
          <w:szCs w:val="28"/>
        </w:rPr>
      </w:pPr>
      <w:bookmarkStart w:id="0" w:name="OLE_LINK7"/>
      <w:r>
        <w:rPr>
          <w:rFonts w:hint="eastAsia"/>
          <w:sz w:val="24"/>
          <w:szCs w:val="28"/>
        </w:rPr>
        <w:lastRenderedPageBreak/>
        <w:t>附件</w:t>
      </w:r>
      <w:r>
        <w:rPr>
          <w:sz w:val="24"/>
          <w:szCs w:val="28"/>
        </w:rPr>
        <w:t>1</w:t>
      </w:r>
    </w:p>
    <w:p w14:paraId="4277A63D" w14:textId="77777777" w:rsidR="003F4D24" w:rsidRDefault="00063CF2">
      <w:pPr>
        <w:spacing w:line="440" w:lineRule="exact"/>
        <w:jc w:val="center"/>
        <w:rPr>
          <w:rFonts w:ascii="黑体" w:eastAsia="黑体" w:hAnsi="黑体"/>
          <w:bCs/>
          <w:sz w:val="24"/>
          <w:szCs w:val="28"/>
        </w:rPr>
      </w:pPr>
      <w:r>
        <w:rPr>
          <w:rFonts w:ascii="黑体" w:eastAsia="黑体" w:hAnsi="黑体" w:hint="eastAsia"/>
          <w:b/>
          <w:sz w:val="24"/>
          <w:szCs w:val="28"/>
        </w:rPr>
        <w:t>响应承诺书</w:t>
      </w:r>
    </w:p>
    <w:p w14:paraId="033144CF"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u w:val="single"/>
        </w:rPr>
        <w:t>上海市工商外国语学校</w:t>
      </w:r>
      <w:r>
        <w:rPr>
          <w:rFonts w:ascii="仿宋" w:eastAsia="仿宋" w:hAnsi="仿宋" w:hint="eastAsia"/>
          <w:sz w:val="24"/>
          <w:szCs w:val="28"/>
        </w:rPr>
        <w:t>：</w:t>
      </w:r>
    </w:p>
    <w:p w14:paraId="14297A17"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u w:val="single"/>
        </w:rPr>
        <w:t>（响应单位全称）</w:t>
      </w:r>
      <w:r>
        <w:rPr>
          <w:rFonts w:ascii="仿宋" w:eastAsia="仿宋" w:hAnsi="仿宋" w:hint="eastAsia"/>
          <w:sz w:val="24"/>
          <w:szCs w:val="28"/>
        </w:rPr>
        <w:t>授权</w:t>
      </w:r>
      <w:r>
        <w:rPr>
          <w:rFonts w:ascii="仿宋" w:eastAsia="仿宋" w:hAnsi="仿宋" w:hint="eastAsia"/>
          <w:sz w:val="24"/>
          <w:szCs w:val="28"/>
          <w:u w:val="single"/>
        </w:rPr>
        <w:t>（响应单位代表姓名）（职务、职称）</w:t>
      </w:r>
      <w:r>
        <w:rPr>
          <w:rFonts w:ascii="仿宋" w:eastAsia="仿宋" w:hAnsi="仿宋" w:hint="eastAsia"/>
          <w:sz w:val="24"/>
          <w:szCs w:val="28"/>
        </w:rPr>
        <w:t>为全权代表，参加贵方组织的</w:t>
      </w:r>
      <w:r>
        <w:rPr>
          <w:rFonts w:ascii="仿宋" w:eastAsia="仿宋" w:hAnsi="仿宋" w:hint="eastAsia"/>
          <w:sz w:val="24"/>
          <w:szCs w:val="28"/>
          <w:u w:val="single"/>
        </w:rPr>
        <w:t>（项目编号、项目名称）</w:t>
      </w:r>
      <w:r>
        <w:rPr>
          <w:rFonts w:ascii="仿宋" w:eastAsia="仿宋" w:hAnsi="仿宋" w:hint="eastAsia"/>
          <w:sz w:val="24"/>
          <w:szCs w:val="28"/>
        </w:rPr>
        <w:t>采购的有关活动，并对服务进行响应。为此：</w:t>
      </w:r>
    </w:p>
    <w:p w14:paraId="163D8360"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我方提供报价须知规定的全部响应文件：响应文件一份正本、叁份副本；</w:t>
      </w:r>
    </w:p>
    <w:p w14:paraId="50E5BB23"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我方的报价为（大写）：</w:t>
      </w:r>
      <w:r>
        <w:rPr>
          <w:rFonts w:ascii="仿宋" w:eastAsia="仿宋" w:hAnsi="仿宋" w:hint="eastAsia"/>
          <w:sz w:val="24"/>
          <w:szCs w:val="28"/>
          <w:u w:val="single"/>
        </w:rPr>
        <w:t>（元）</w:t>
      </w:r>
    </w:p>
    <w:p w14:paraId="18490F93"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我方保证遵守报价须知中的有关规定。</w:t>
      </w:r>
    </w:p>
    <w:p w14:paraId="45E7366B"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我方保证忠实地执行买卖双方所签署的经济合同，并承担合同规定的责任义务。</w:t>
      </w:r>
    </w:p>
    <w:p w14:paraId="521F93AB"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我方愿意向贵方提供任何与该项目投标有关的数据、情况和技术资料。</w:t>
      </w:r>
    </w:p>
    <w:p w14:paraId="2070D712"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我方愿意履行自己在响应文件中的全部承诺和责任。</w:t>
      </w:r>
    </w:p>
    <w:p w14:paraId="23F7A01D"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本响应文件自响应截止时间之日起90个日历日内有效。</w:t>
      </w:r>
    </w:p>
    <w:p w14:paraId="6DC63274" w14:textId="77777777" w:rsidR="003F4D24" w:rsidRDefault="00063CF2">
      <w:pPr>
        <w:numPr>
          <w:ilvl w:val="0"/>
          <w:numId w:val="1"/>
        </w:numPr>
        <w:spacing w:line="440" w:lineRule="exact"/>
        <w:rPr>
          <w:rFonts w:ascii="仿宋" w:eastAsia="仿宋" w:hAnsi="仿宋"/>
          <w:sz w:val="24"/>
          <w:szCs w:val="28"/>
        </w:rPr>
      </w:pPr>
      <w:r>
        <w:rPr>
          <w:rFonts w:ascii="仿宋" w:eastAsia="仿宋" w:hAnsi="仿宋" w:hint="eastAsia"/>
          <w:sz w:val="24"/>
          <w:szCs w:val="28"/>
        </w:rPr>
        <w:t>与本项目有关的一切往来通讯请寄：</w:t>
      </w:r>
    </w:p>
    <w:p w14:paraId="678A75A3" w14:textId="77777777" w:rsidR="003F4D24" w:rsidRDefault="00063CF2">
      <w:pPr>
        <w:spacing w:line="440" w:lineRule="exact"/>
        <w:rPr>
          <w:rFonts w:ascii="仿宋" w:eastAsia="仿宋" w:hAnsi="仿宋"/>
          <w:sz w:val="24"/>
          <w:szCs w:val="28"/>
          <w:u w:val="single"/>
        </w:rPr>
      </w:pPr>
      <w:r>
        <w:rPr>
          <w:rFonts w:ascii="仿宋" w:eastAsia="仿宋" w:hAnsi="仿宋" w:hint="eastAsia"/>
          <w:sz w:val="24"/>
          <w:szCs w:val="28"/>
        </w:rPr>
        <w:t>地址：</w:t>
      </w:r>
    </w:p>
    <w:p w14:paraId="45CFE4D4"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邮编：</w:t>
      </w:r>
    </w:p>
    <w:p w14:paraId="538A6119"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电话：</w:t>
      </w:r>
    </w:p>
    <w:p w14:paraId="7EBBCBE1"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传真：</w:t>
      </w:r>
    </w:p>
    <w:p w14:paraId="058961BD"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响应单位代表签字：</w:t>
      </w:r>
    </w:p>
    <w:p w14:paraId="027751D3"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响应单位名称（盖公章）：</w:t>
      </w:r>
    </w:p>
    <w:p w14:paraId="368ACE0A"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日期：</w:t>
      </w:r>
    </w:p>
    <w:p w14:paraId="060F2CEE" w14:textId="77777777" w:rsidR="003F4D24" w:rsidRDefault="003F4D24">
      <w:pPr>
        <w:spacing w:line="440" w:lineRule="exact"/>
        <w:rPr>
          <w:rFonts w:ascii="仿宋" w:eastAsia="仿宋" w:hAnsi="仿宋"/>
          <w:sz w:val="24"/>
          <w:szCs w:val="28"/>
        </w:rPr>
      </w:pPr>
    </w:p>
    <w:p w14:paraId="0F3B6208" w14:textId="77777777" w:rsidR="003F4D24" w:rsidRDefault="00063CF2">
      <w:pPr>
        <w:widowControl/>
        <w:jc w:val="left"/>
        <w:rPr>
          <w:rFonts w:ascii="仿宋" w:eastAsia="仿宋" w:hAnsi="仿宋"/>
          <w:sz w:val="24"/>
          <w:szCs w:val="28"/>
        </w:rPr>
      </w:pPr>
      <w:r>
        <w:rPr>
          <w:rFonts w:ascii="仿宋" w:eastAsia="仿宋" w:hAnsi="仿宋" w:hint="eastAsia"/>
          <w:sz w:val="24"/>
          <w:szCs w:val="28"/>
        </w:rPr>
        <w:br w:type="page"/>
      </w:r>
    </w:p>
    <w:p w14:paraId="742C8FE4" w14:textId="77777777" w:rsidR="003F4D24" w:rsidRDefault="00063CF2">
      <w:pPr>
        <w:spacing w:line="440" w:lineRule="exact"/>
        <w:rPr>
          <w:sz w:val="24"/>
          <w:szCs w:val="28"/>
        </w:rPr>
      </w:pPr>
      <w:r>
        <w:rPr>
          <w:rFonts w:hint="eastAsia"/>
          <w:sz w:val="24"/>
          <w:szCs w:val="28"/>
        </w:rPr>
        <w:lastRenderedPageBreak/>
        <w:t>附件</w:t>
      </w:r>
      <w:r>
        <w:rPr>
          <w:sz w:val="24"/>
          <w:szCs w:val="28"/>
        </w:rPr>
        <w:t>2</w:t>
      </w:r>
    </w:p>
    <w:p w14:paraId="6C990680" w14:textId="77777777" w:rsidR="003F4D24" w:rsidRDefault="003F4D24">
      <w:pPr>
        <w:spacing w:line="440" w:lineRule="exact"/>
        <w:rPr>
          <w:b/>
          <w:sz w:val="24"/>
          <w:szCs w:val="28"/>
        </w:rPr>
      </w:pPr>
    </w:p>
    <w:p w14:paraId="459B5343" w14:textId="77777777" w:rsidR="003F4D24" w:rsidRDefault="00063CF2">
      <w:pPr>
        <w:spacing w:line="440" w:lineRule="exact"/>
        <w:jc w:val="center"/>
        <w:rPr>
          <w:b/>
          <w:sz w:val="24"/>
          <w:szCs w:val="28"/>
        </w:rPr>
      </w:pPr>
      <w:r>
        <w:rPr>
          <w:rFonts w:hint="eastAsia"/>
          <w:b/>
          <w:sz w:val="24"/>
          <w:szCs w:val="28"/>
        </w:rPr>
        <w:t>报价单</w:t>
      </w:r>
    </w:p>
    <w:p w14:paraId="72D6076E"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致：上海市工商外国语学校：</w:t>
      </w:r>
    </w:p>
    <w:p w14:paraId="17E7FBDA" w14:textId="77777777" w:rsidR="003F4D24" w:rsidRDefault="00063CF2">
      <w:pPr>
        <w:spacing w:line="440" w:lineRule="exact"/>
        <w:ind w:firstLineChars="200" w:firstLine="480"/>
        <w:rPr>
          <w:rFonts w:ascii="仿宋" w:eastAsia="仿宋" w:hAnsi="仿宋"/>
          <w:sz w:val="24"/>
          <w:szCs w:val="28"/>
        </w:rPr>
      </w:pPr>
      <w:r>
        <w:rPr>
          <w:rFonts w:ascii="仿宋" w:eastAsia="仿宋" w:hAnsi="仿宋" w:hint="eastAsia"/>
          <w:sz w:val="24"/>
          <w:szCs w:val="28"/>
        </w:rPr>
        <w:t>兹就贵单位的比选函提交书面报价文件，承诺严格遵守国家的相关法律法规及上海市工商外国语学校的相关规定，诚信参加贵校的比选采购活动。</w:t>
      </w:r>
    </w:p>
    <w:p w14:paraId="39B59B75" w14:textId="77777777" w:rsidR="003F4D24" w:rsidRDefault="00063CF2">
      <w:pPr>
        <w:spacing w:line="440" w:lineRule="exact"/>
        <w:ind w:firstLineChars="200" w:firstLine="480"/>
        <w:rPr>
          <w:rFonts w:ascii="仿宋" w:eastAsia="仿宋" w:hAnsi="仿宋"/>
          <w:sz w:val="24"/>
          <w:szCs w:val="28"/>
        </w:rPr>
      </w:pPr>
      <w:r>
        <w:rPr>
          <w:rFonts w:ascii="仿宋" w:eastAsia="仿宋" w:hAnsi="仿宋" w:hint="eastAsia"/>
          <w:sz w:val="24"/>
          <w:szCs w:val="28"/>
        </w:rPr>
        <w:t>如成交，将按要求签订合同并履行相应的责任和义务。现根据服务需求内容编制本报价单，报价有效期，并授权本单位职工（姓名、身份证号）作为该货物报价及履约代表，负责该项目的一切相关事宜，并提供相关的资质证明材料（如有见附件）。</w:t>
      </w:r>
    </w:p>
    <w:p w14:paraId="0719B95D" w14:textId="77777777" w:rsidR="003F4D24" w:rsidRDefault="003F4D24">
      <w:pPr>
        <w:spacing w:line="440" w:lineRule="exact"/>
        <w:rPr>
          <w:rFonts w:ascii="仿宋" w:eastAsia="仿宋" w:hAnsi="仿宋"/>
          <w:sz w:val="24"/>
          <w:szCs w:val="28"/>
        </w:rPr>
      </w:pPr>
    </w:p>
    <w:p w14:paraId="00E8E0CF"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服务报价内容</w:t>
      </w:r>
    </w:p>
    <w:p w14:paraId="01050546"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（服务内容自拟）</w:t>
      </w:r>
    </w:p>
    <w:p w14:paraId="38A7F804" w14:textId="77777777" w:rsidR="003F4D24" w:rsidRDefault="003F4D24">
      <w:pPr>
        <w:spacing w:line="440" w:lineRule="exact"/>
        <w:rPr>
          <w:rFonts w:ascii="仿宋" w:eastAsia="仿宋" w:hAnsi="仿宋"/>
          <w:sz w:val="24"/>
          <w:szCs w:val="28"/>
        </w:rPr>
      </w:pPr>
    </w:p>
    <w:p w14:paraId="1EE28F87" w14:textId="77777777" w:rsidR="003F4D24" w:rsidRDefault="003F4D24">
      <w:pPr>
        <w:spacing w:line="440" w:lineRule="exact"/>
        <w:rPr>
          <w:rFonts w:ascii="仿宋" w:eastAsia="仿宋" w:hAnsi="仿宋"/>
          <w:sz w:val="24"/>
          <w:szCs w:val="28"/>
        </w:rPr>
      </w:pPr>
    </w:p>
    <w:p w14:paraId="74A8DFA5" w14:textId="77777777" w:rsidR="003F4D24" w:rsidRDefault="003F4D24">
      <w:pPr>
        <w:spacing w:line="440" w:lineRule="exact"/>
        <w:rPr>
          <w:rFonts w:ascii="仿宋" w:eastAsia="仿宋" w:hAnsi="仿宋"/>
          <w:sz w:val="24"/>
          <w:szCs w:val="28"/>
        </w:rPr>
      </w:pPr>
    </w:p>
    <w:p w14:paraId="0D98A03A" w14:textId="77777777" w:rsidR="003F4D24" w:rsidRDefault="003F4D24">
      <w:pPr>
        <w:spacing w:line="440" w:lineRule="exact"/>
        <w:rPr>
          <w:rFonts w:ascii="仿宋" w:eastAsia="仿宋" w:hAnsi="仿宋"/>
          <w:sz w:val="24"/>
          <w:szCs w:val="28"/>
        </w:rPr>
      </w:pPr>
    </w:p>
    <w:p w14:paraId="3347781C"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报价单位（公章）：</w:t>
      </w:r>
    </w:p>
    <w:p w14:paraId="57D79600" w14:textId="77777777" w:rsidR="003F4D24" w:rsidRDefault="00063CF2">
      <w:pPr>
        <w:spacing w:line="440" w:lineRule="exact"/>
        <w:rPr>
          <w:rFonts w:ascii="仿宋" w:eastAsia="仿宋" w:hAnsi="仿宋"/>
          <w:sz w:val="24"/>
          <w:szCs w:val="28"/>
          <w:u w:val="single"/>
        </w:rPr>
      </w:pPr>
      <w:r>
        <w:rPr>
          <w:rFonts w:ascii="仿宋" w:eastAsia="仿宋" w:hAnsi="仿宋" w:hint="eastAsia"/>
          <w:sz w:val="24"/>
          <w:szCs w:val="28"/>
        </w:rPr>
        <w:t>授权代表（签字、电话/邮箱）：</w:t>
      </w:r>
    </w:p>
    <w:p w14:paraId="04A250F3"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法定地址：</w:t>
      </w:r>
      <w:r>
        <w:rPr>
          <w:rFonts w:ascii="仿宋" w:eastAsia="仿宋" w:hAnsi="仿宋" w:hint="eastAsia"/>
          <w:sz w:val="24"/>
          <w:szCs w:val="28"/>
          <w:u w:val="single"/>
        </w:rPr>
        <w:t>（邮编：）</w:t>
      </w:r>
    </w:p>
    <w:p w14:paraId="620830AC"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日期：年月日</w:t>
      </w:r>
    </w:p>
    <w:p w14:paraId="6F4031BD" w14:textId="77777777" w:rsidR="003F4D24" w:rsidRDefault="003F4D24">
      <w:pPr>
        <w:spacing w:line="440" w:lineRule="exact"/>
        <w:rPr>
          <w:rFonts w:ascii="仿宋" w:eastAsia="仿宋" w:hAnsi="仿宋"/>
          <w:sz w:val="24"/>
          <w:szCs w:val="28"/>
        </w:rPr>
      </w:pPr>
    </w:p>
    <w:p w14:paraId="0CC11826" w14:textId="77777777" w:rsidR="003F4D24" w:rsidRDefault="00063CF2">
      <w:pPr>
        <w:widowControl/>
        <w:jc w:val="left"/>
        <w:rPr>
          <w:rFonts w:ascii="仿宋" w:eastAsia="仿宋" w:hAnsi="仿宋"/>
          <w:sz w:val="24"/>
          <w:szCs w:val="28"/>
        </w:rPr>
      </w:pPr>
      <w:r>
        <w:rPr>
          <w:rFonts w:ascii="仿宋" w:eastAsia="仿宋" w:hAnsi="仿宋" w:hint="eastAsia"/>
          <w:sz w:val="24"/>
          <w:szCs w:val="28"/>
        </w:rPr>
        <w:br w:type="page"/>
      </w:r>
    </w:p>
    <w:p w14:paraId="66C82047" w14:textId="77777777" w:rsidR="003F4D24" w:rsidRDefault="00063CF2">
      <w:pPr>
        <w:spacing w:line="440" w:lineRule="exact"/>
        <w:rPr>
          <w:sz w:val="24"/>
          <w:szCs w:val="28"/>
        </w:rPr>
      </w:pPr>
      <w:r>
        <w:rPr>
          <w:rFonts w:hint="eastAsia"/>
          <w:sz w:val="24"/>
          <w:szCs w:val="28"/>
        </w:rPr>
        <w:lastRenderedPageBreak/>
        <w:t>附件</w:t>
      </w:r>
      <w:r>
        <w:rPr>
          <w:sz w:val="24"/>
          <w:szCs w:val="28"/>
        </w:rPr>
        <w:t>3</w:t>
      </w:r>
    </w:p>
    <w:p w14:paraId="268B1FA8" w14:textId="77777777" w:rsidR="003F4D24" w:rsidRDefault="003F4D24">
      <w:pPr>
        <w:spacing w:line="440" w:lineRule="exact"/>
        <w:rPr>
          <w:b/>
          <w:bCs/>
          <w:sz w:val="24"/>
          <w:szCs w:val="28"/>
        </w:rPr>
      </w:pPr>
    </w:p>
    <w:p w14:paraId="424A3E08" w14:textId="77777777" w:rsidR="003F4D24" w:rsidRDefault="00063CF2">
      <w:pPr>
        <w:spacing w:line="440" w:lineRule="exact"/>
        <w:jc w:val="center"/>
        <w:rPr>
          <w:sz w:val="24"/>
          <w:szCs w:val="28"/>
        </w:rPr>
      </w:pPr>
      <w:r>
        <w:rPr>
          <w:rFonts w:hint="eastAsia"/>
          <w:b/>
          <w:bCs/>
          <w:sz w:val="24"/>
          <w:szCs w:val="28"/>
        </w:rPr>
        <w:t>服务方案及承诺（格式可自拟）</w:t>
      </w:r>
    </w:p>
    <w:p w14:paraId="353A961E" w14:textId="77777777" w:rsidR="003F4D24" w:rsidRDefault="003F4D24">
      <w:pPr>
        <w:spacing w:line="440" w:lineRule="exact"/>
        <w:rPr>
          <w:b/>
          <w:bCs/>
          <w:sz w:val="24"/>
          <w:szCs w:val="28"/>
        </w:rPr>
      </w:pPr>
    </w:p>
    <w:p w14:paraId="239DD53E" w14:textId="77777777" w:rsidR="003F4D24" w:rsidRDefault="00063CF2">
      <w:pPr>
        <w:spacing w:line="440" w:lineRule="exact"/>
        <w:ind w:firstLineChars="200" w:firstLine="480"/>
        <w:rPr>
          <w:rFonts w:ascii="仿宋" w:eastAsia="仿宋" w:hAnsi="仿宋"/>
          <w:sz w:val="24"/>
          <w:szCs w:val="28"/>
        </w:rPr>
      </w:pPr>
      <w:r>
        <w:rPr>
          <w:rFonts w:ascii="仿宋" w:eastAsia="仿宋" w:hAnsi="仿宋" w:hint="eastAsia"/>
          <w:sz w:val="24"/>
          <w:szCs w:val="28"/>
        </w:rPr>
        <w:t>请供应商提供完整的项目方案及相应实施计划等，并提供完整的实施过程中的配合服务方案。</w:t>
      </w:r>
    </w:p>
    <w:p w14:paraId="790A64EA" w14:textId="77777777" w:rsidR="003F4D24" w:rsidRDefault="003F4D24">
      <w:pPr>
        <w:spacing w:line="440" w:lineRule="exact"/>
        <w:rPr>
          <w:rFonts w:ascii="仿宋" w:eastAsia="仿宋" w:hAnsi="仿宋"/>
          <w:sz w:val="24"/>
          <w:szCs w:val="28"/>
        </w:rPr>
      </w:pPr>
    </w:p>
    <w:p w14:paraId="1ECE6A75" w14:textId="77777777" w:rsidR="003F4D24" w:rsidRDefault="003F4D24">
      <w:pPr>
        <w:spacing w:line="440" w:lineRule="exact"/>
        <w:rPr>
          <w:rFonts w:ascii="仿宋" w:eastAsia="仿宋" w:hAnsi="仿宋"/>
          <w:sz w:val="24"/>
          <w:szCs w:val="28"/>
        </w:rPr>
      </w:pPr>
    </w:p>
    <w:p w14:paraId="6FD6D14F" w14:textId="77777777" w:rsidR="003F4D24" w:rsidRDefault="003F4D24">
      <w:pPr>
        <w:spacing w:line="440" w:lineRule="exact"/>
        <w:rPr>
          <w:rFonts w:ascii="仿宋" w:eastAsia="仿宋" w:hAnsi="仿宋"/>
          <w:sz w:val="24"/>
          <w:szCs w:val="28"/>
        </w:rPr>
      </w:pPr>
    </w:p>
    <w:p w14:paraId="1F28B67E" w14:textId="77777777" w:rsidR="003F4D24" w:rsidRDefault="003F4D24">
      <w:pPr>
        <w:spacing w:line="440" w:lineRule="exact"/>
        <w:rPr>
          <w:rFonts w:ascii="仿宋" w:eastAsia="仿宋" w:hAnsi="仿宋"/>
          <w:sz w:val="24"/>
          <w:szCs w:val="28"/>
        </w:rPr>
      </w:pPr>
    </w:p>
    <w:p w14:paraId="77EDBDBC"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承诺内容应包括：</w:t>
      </w:r>
    </w:p>
    <w:p w14:paraId="7694DDD0" w14:textId="77777777" w:rsidR="003F4D24" w:rsidRDefault="00063CF2">
      <w:pPr>
        <w:spacing w:line="440" w:lineRule="exact"/>
        <w:rPr>
          <w:rFonts w:ascii="仿宋" w:eastAsia="仿宋" w:hAnsi="仿宋"/>
          <w:sz w:val="24"/>
          <w:szCs w:val="28"/>
        </w:rPr>
      </w:pPr>
      <w:r>
        <w:rPr>
          <w:rFonts w:ascii="仿宋" w:eastAsia="仿宋" w:hAnsi="仿宋"/>
          <w:sz w:val="24"/>
          <w:szCs w:val="28"/>
        </w:rPr>
        <w:t>1</w:t>
      </w:r>
      <w:r>
        <w:rPr>
          <w:rFonts w:ascii="仿宋" w:eastAsia="仿宋" w:hAnsi="仿宋" w:hint="eastAsia"/>
          <w:sz w:val="24"/>
          <w:szCs w:val="28"/>
        </w:rPr>
        <w:t>、服务时间、质量承诺</w:t>
      </w:r>
    </w:p>
    <w:p w14:paraId="480E72F7" w14:textId="77777777" w:rsidR="003F4D24" w:rsidRDefault="00063CF2">
      <w:pPr>
        <w:spacing w:line="440" w:lineRule="exact"/>
        <w:rPr>
          <w:rFonts w:ascii="仿宋" w:eastAsia="仿宋" w:hAnsi="仿宋"/>
          <w:sz w:val="24"/>
          <w:szCs w:val="28"/>
        </w:rPr>
      </w:pPr>
      <w:r>
        <w:rPr>
          <w:rFonts w:ascii="仿宋" w:eastAsia="仿宋" w:hAnsi="仿宋"/>
          <w:sz w:val="24"/>
          <w:szCs w:val="28"/>
        </w:rPr>
        <w:t>2</w:t>
      </w:r>
      <w:r>
        <w:rPr>
          <w:rFonts w:ascii="仿宋" w:eastAsia="仿宋" w:hAnsi="仿宋" w:hint="eastAsia"/>
          <w:sz w:val="24"/>
          <w:szCs w:val="28"/>
        </w:rPr>
        <w:t>、本项目验收时应达到的效果和指标；</w:t>
      </w:r>
    </w:p>
    <w:p w14:paraId="6D5D580D" w14:textId="77777777" w:rsidR="003F4D24" w:rsidRDefault="00063CF2">
      <w:pPr>
        <w:spacing w:line="440" w:lineRule="exact"/>
        <w:rPr>
          <w:rFonts w:ascii="仿宋" w:eastAsia="仿宋" w:hAnsi="仿宋"/>
          <w:sz w:val="24"/>
          <w:szCs w:val="28"/>
        </w:rPr>
      </w:pPr>
      <w:r>
        <w:rPr>
          <w:rFonts w:ascii="仿宋" w:eastAsia="仿宋" w:hAnsi="仿宋"/>
          <w:sz w:val="24"/>
          <w:szCs w:val="28"/>
        </w:rPr>
        <w:t>3</w:t>
      </w:r>
      <w:r>
        <w:rPr>
          <w:rFonts w:ascii="仿宋" w:eastAsia="仿宋" w:hAnsi="仿宋" w:hint="eastAsia"/>
          <w:sz w:val="24"/>
          <w:szCs w:val="28"/>
        </w:rPr>
        <w:t>、其他。</w:t>
      </w:r>
    </w:p>
    <w:p w14:paraId="3107E143" w14:textId="77777777" w:rsidR="003F4D24" w:rsidRDefault="003F4D24">
      <w:pPr>
        <w:spacing w:line="440" w:lineRule="exact"/>
        <w:rPr>
          <w:sz w:val="24"/>
          <w:szCs w:val="28"/>
        </w:rPr>
        <w:sectPr w:rsidR="003F4D24">
          <w:pgSz w:w="11906" w:h="16838"/>
          <w:pgMar w:top="1440" w:right="1800" w:bottom="1440" w:left="1800" w:header="851" w:footer="992" w:gutter="0"/>
          <w:cols w:space="720"/>
          <w:docGrid w:type="lines" w:linePitch="312"/>
        </w:sectPr>
      </w:pPr>
    </w:p>
    <w:p w14:paraId="1659889B" w14:textId="77777777" w:rsidR="003F4D24" w:rsidRDefault="00063CF2">
      <w:pPr>
        <w:spacing w:line="440" w:lineRule="exact"/>
        <w:rPr>
          <w:sz w:val="24"/>
          <w:szCs w:val="28"/>
        </w:rPr>
      </w:pPr>
      <w:r>
        <w:rPr>
          <w:rFonts w:hint="eastAsia"/>
          <w:sz w:val="24"/>
          <w:szCs w:val="28"/>
        </w:rPr>
        <w:lastRenderedPageBreak/>
        <w:t>附件</w:t>
      </w:r>
      <w:r>
        <w:rPr>
          <w:sz w:val="24"/>
          <w:szCs w:val="28"/>
        </w:rPr>
        <w:t>4</w:t>
      </w:r>
    </w:p>
    <w:p w14:paraId="03DA5DCE" w14:textId="77777777" w:rsidR="003F4D24" w:rsidRDefault="003F4D24">
      <w:pPr>
        <w:spacing w:line="440" w:lineRule="exact"/>
        <w:rPr>
          <w:sz w:val="24"/>
          <w:szCs w:val="28"/>
        </w:rPr>
      </w:pPr>
    </w:p>
    <w:p w14:paraId="6B4D63DA" w14:textId="77777777" w:rsidR="003F4D24" w:rsidRDefault="00063CF2">
      <w:pPr>
        <w:spacing w:line="440" w:lineRule="exact"/>
        <w:jc w:val="center"/>
        <w:rPr>
          <w:b/>
          <w:bCs/>
          <w:sz w:val="24"/>
          <w:szCs w:val="28"/>
        </w:rPr>
      </w:pPr>
      <w:r>
        <w:rPr>
          <w:rFonts w:hint="eastAsia"/>
          <w:b/>
          <w:bCs/>
          <w:sz w:val="24"/>
          <w:szCs w:val="28"/>
        </w:rPr>
        <w:t>报价企业概况（格式可自拟）</w:t>
      </w:r>
    </w:p>
    <w:p w14:paraId="12FC8EFF" w14:textId="77777777" w:rsidR="003F4D24" w:rsidRDefault="003F4D24">
      <w:pPr>
        <w:spacing w:line="440" w:lineRule="exact"/>
        <w:rPr>
          <w:b/>
          <w:bCs/>
          <w:sz w:val="24"/>
          <w:szCs w:val="28"/>
        </w:rPr>
      </w:pPr>
    </w:p>
    <w:p w14:paraId="7E067638" w14:textId="77777777" w:rsidR="003F4D24" w:rsidRDefault="003F4D24">
      <w:pPr>
        <w:spacing w:line="440" w:lineRule="exact"/>
        <w:rPr>
          <w:b/>
          <w:bCs/>
          <w:sz w:val="24"/>
          <w:szCs w:val="28"/>
        </w:rPr>
      </w:pPr>
    </w:p>
    <w:p w14:paraId="58F23B47" w14:textId="77777777" w:rsidR="003F4D24" w:rsidRDefault="003F4D24">
      <w:pPr>
        <w:spacing w:line="440" w:lineRule="exact"/>
        <w:rPr>
          <w:b/>
          <w:bCs/>
          <w:sz w:val="24"/>
          <w:szCs w:val="28"/>
        </w:rPr>
      </w:pPr>
    </w:p>
    <w:p w14:paraId="5FD8F339" w14:textId="77777777" w:rsidR="003F4D24" w:rsidRDefault="003F4D24">
      <w:pPr>
        <w:spacing w:line="440" w:lineRule="exact"/>
        <w:rPr>
          <w:sz w:val="24"/>
          <w:szCs w:val="28"/>
        </w:rPr>
        <w:sectPr w:rsidR="003F4D24">
          <w:pgSz w:w="11906" w:h="16838"/>
          <w:pgMar w:top="1440" w:right="1800" w:bottom="1440" w:left="1800" w:header="851" w:footer="992" w:gutter="0"/>
          <w:cols w:space="720"/>
          <w:docGrid w:type="lines" w:linePitch="312"/>
        </w:sectPr>
      </w:pPr>
    </w:p>
    <w:p w14:paraId="20F7C925" w14:textId="77777777" w:rsidR="003F4D24" w:rsidRDefault="00063CF2">
      <w:pPr>
        <w:spacing w:line="440" w:lineRule="exact"/>
        <w:rPr>
          <w:sz w:val="24"/>
          <w:szCs w:val="28"/>
        </w:rPr>
      </w:pPr>
      <w:r>
        <w:rPr>
          <w:rFonts w:hint="eastAsia"/>
          <w:sz w:val="24"/>
          <w:szCs w:val="28"/>
        </w:rPr>
        <w:lastRenderedPageBreak/>
        <w:t>附件</w:t>
      </w:r>
      <w:r>
        <w:rPr>
          <w:sz w:val="24"/>
          <w:szCs w:val="28"/>
        </w:rPr>
        <w:t>5</w:t>
      </w:r>
    </w:p>
    <w:p w14:paraId="5CEC5872" w14:textId="77777777" w:rsidR="003F4D24" w:rsidRDefault="00063CF2">
      <w:pPr>
        <w:spacing w:line="440" w:lineRule="exact"/>
        <w:jc w:val="center"/>
        <w:rPr>
          <w:b/>
          <w:bCs/>
          <w:sz w:val="24"/>
          <w:szCs w:val="28"/>
        </w:rPr>
      </w:pPr>
      <w:r>
        <w:rPr>
          <w:rFonts w:hint="eastAsia"/>
          <w:b/>
          <w:bCs/>
          <w:sz w:val="24"/>
          <w:szCs w:val="28"/>
        </w:rPr>
        <w:t>资格证明文件</w:t>
      </w:r>
    </w:p>
    <w:p w14:paraId="7209FC9B" w14:textId="77777777" w:rsidR="003F4D24" w:rsidRDefault="00063CF2">
      <w:pPr>
        <w:numPr>
          <w:ilvl w:val="0"/>
          <w:numId w:val="2"/>
        </w:numPr>
        <w:spacing w:line="440" w:lineRule="exact"/>
        <w:rPr>
          <w:rFonts w:ascii="仿宋" w:eastAsia="仿宋" w:hAnsi="仿宋"/>
          <w:sz w:val="24"/>
          <w:szCs w:val="28"/>
        </w:rPr>
      </w:pPr>
      <w:r>
        <w:rPr>
          <w:rFonts w:ascii="仿宋" w:eastAsia="仿宋" w:hAnsi="仿宋" w:hint="eastAsia"/>
          <w:sz w:val="24"/>
          <w:szCs w:val="28"/>
        </w:rPr>
        <w:t>企业营业执照（复印件）</w:t>
      </w:r>
    </w:p>
    <w:p w14:paraId="042CB56E" w14:textId="77777777" w:rsidR="003F4D24" w:rsidRDefault="00063CF2">
      <w:pPr>
        <w:numPr>
          <w:ilvl w:val="0"/>
          <w:numId w:val="2"/>
        </w:numPr>
        <w:spacing w:line="440" w:lineRule="exact"/>
        <w:rPr>
          <w:rFonts w:ascii="仿宋" w:eastAsia="仿宋" w:hAnsi="仿宋"/>
          <w:sz w:val="24"/>
          <w:szCs w:val="28"/>
        </w:rPr>
      </w:pPr>
      <w:r>
        <w:rPr>
          <w:rFonts w:ascii="仿宋" w:eastAsia="仿宋" w:hAnsi="仿宋" w:hint="eastAsia"/>
          <w:sz w:val="24"/>
          <w:szCs w:val="28"/>
        </w:rPr>
        <w:t>其他资格证明文件</w:t>
      </w:r>
    </w:p>
    <w:p w14:paraId="4238FED3" w14:textId="77777777" w:rsidR="003F4D24" w:rsidRDefault="00063CF2">
      <w:pPr>
        <w:spacing w:line="440" w:lineRule="exact"/>
        <w:rPr>
          <w:rFonts w:ascii="仿宋" w:eastAsia="仿宋" w:hAnsi="仿宋"/>
          <w:sz w:val="24"/>
          <w:szCs w:val="28"/>
        </w:rPr>
      </w:pPr>
      <w:r>
        <w:rPr>
          <w:rFonts w:ascii="仿宋" w:eastAsia="仿宋" w:hAnsi="仿宋"/>
          <w:sz w:val="24"/>
          <w:szCs w:val="28"/>
        </w:rPr>
        <w:tab/>
      </w:r>
      <w:r>
        <w:rPr>
          <w:rFonts w:ascii="仿宋" w:eastAsia="仿宋" w:hAnsi="仿宋" w:hint="eastAsia"/>
          <w:sz w:val="24"/>
          <w:szCs w:val="28"/>
        </w:rPr>
        <w:t>……</w:t>
      </w:r>
    </w:p>
    <w:p w14:paraId="1F94B188" w14:textId="77777777" w:rsidR="003F4D24" w:rsidRDefault="003F4D24">
      <w:pPr>
        <w:spacing w:line="440" w:lineRule="exact"/>
        <w:rPr>
          <w:rFonts w:ascii="仿宋" w:eastAsia="仿宋" w:hAnsi="仿宋"/>
          <w:sz w:val="24"/>
          <w:szCs w:val="28"/>
        </w:rPr>
      </w:pPr>
    </w:p>
    <w:p w14:paraId="266B6FD2" w14:textId="77777777" w:rsidR="003F4D24" w:rsidRDefault="00063CF2">
      <w:pPr>
        <w:spacing w:line="440" w:lineRule="exact"/>
        <w:rPr>
          <w:rFonts w:ascii="仿宋" w:eastAsia="仿宋" w:hAnsi="仿宋"/>
          <w:b/>
          <w:bCs/>
          <w:sz w:val="24"/>
          <w:szCs w:val="28"/>
        </w:rPr>
      </w:pPr>
      <w:r>
        <w:rPr>
          <w:rFonts w:ascii="仿宋" w:eastAsia="仿宋" w:hAnsi="仿宋" w:hint="eastAsia"/>
          <w:b/>
          <w:bCs/>
          <w:sz w:val="24"/>
          <w:szCs w:val="28"/>
        </w:rPr>
        <w:t>注意：</w:t>
      </w:r>
    </w:p>
    <w:p w14:paraId="02AD94B9" w14:textId="77777777" w:rsidR="003F4D24" w:rsidRDefault="00063CF2">
      <w:pPr>
        <w:spacing w:line="440" w:lineRule="exact"/>
        <w:rPr>
          <w:rFonts w:ascii="仿宋" w:eastAsia="仿宋" w:hAnsi="仿宋"/>
          <w:sz w:val="24"/>
          <w:szCs w:val="28"/>
        </w:rPr>
      </w:pPr>
      <w:r>
        <w:rPr>
          <w:rFonts w:ascii="仿宋" w:eastAsia="仿宋" w:hAnsi="仿宋"/>
          <w:sz w:val="24"/>
          <w:szCs w:val="28"/>
        </w:rPr>
        <w:t>1.</w:t>
      </w:r>
      <w:r>
        <w:rPr>
          <w:rFonts w:ascii="仿宋" w:eastAsia="仿宋" w:hAnsi="仿宋" w:hint="eastAsia"/>
          <w:sz w:val="24"/>
          <w:szCs w:val="28"/>
        </w:rPr>
        <w:t>报价供应商应提交相关证明文件，以及提供其他有关资料。</w:t>
      </w:r>
    </w:p>
    <w:p w14:paraId="582F30FB" w14:textId="77777777" w:rsidR="003F4D24" w:rsidRDefault="00063CF2">
      <w:pPr>
        <w:spacing w:line="440" w:lineRule="exact"/>
        <w:rPr>
          <w:rFonts w:ascii="仿宋" w:eastAsia="仿宋" w:hAnsi="仿宋"/>
          <w:sz w:val="24"/>
          <w:szCs w:val="28"/>
        </w:rPr>
      </w:pPr>
      <w:r>
        <w:rPr>
          <w:rFonts w:ascii="仿宋" w:eastAsia="仿宋" w:hAnsi="仿宋"/>
          <w:sz w:val="24"/>
          <w:szCs w:val="28"/>
        </w:rPr>
        <w:t>2.</w:t>
      </w:r>
      <w:r>
        <w:rPr>
          <w:rFonts w:ascii="仿宋" w:eastAsia="仿宋" w:hAnsi="仿宋" w:hint="eastAsia"/>
          <w:sz w:val="24"/>
          <w:szCs w:val="28"/>
        </w:rPr>
        <w:t>报价供应商提供的资格文件将由采购人及买方使用，并据此进行评价和判断，确定比价供应商的资格和履约能力。</w:t>
      </w:r>
    </w:p>
    <w:p w14:paraId="2576FABC" w14:textId="77777777" w:rsidR="003F4D24" w:rsidRDefault="00063CF2">
      <w:pPr>
        <w:spacing w:line="440" w:lineRule="exact"/>
        <w:rPr>
          <w:rFonts w:ascii="仿宋" w:eastAsia="仿宋" w:hAnsi="仿宋"/>
          <w:sz w:val="24"/>
          <w:szCs w:val="28"/>
        </w:rPr>
      </w:pPr>
      <w:r>
        <w:rPr>
          <w:rFonts w:ascii="仿宋" w:eastAsia="仿宋" w:hAnsi="仿宋"/>
          <w:sz w:val="24"/>
          <w:szCs w:val="28"/>
        </w:rPr>
        <w:t>3.</w:t>
      </w:r>
      <w:r>
        <w:rPr>
          <w:rFonts w:ascii="仿宋" w:eastAsia="仿宋" w:hAnsi="仿宋" w:hint="eastAsia"/>
          <w:sz w:val="24"/>
          <w:szCs w:val="28"/>
        </w:rPr>
        <w:t>报价供应商提交的文件将给予保密，但不退还。</w:t>
      </w:r>
    </w:p>
    <w:p w14:paraId="607DB7D7" w14:textId="77777777" w:rsidR="003F4D24" w:rsidRDefault="003F4D24">
      <w:pPr>
        <w:spacing w:line="440" w:lineRule="exact"/>
        <w:rPr>
          <w:sz w:val="24"/>
          <w:szCs w:val="28"/>
        </w:rPr>
        <w:sectPr w:rsidR="003F4D24">
          <w:pgSz w:w="11906" w:h="16838"/>
          <w:pgMar w:top="1440" w:right="1800" w:bottom="1440" w:left="1800" w:header="851" w:footer="992" w:gutter="0"/>
          <w:cols w:space="720"/>
          <w:docGrid w:type="lines" w:linePitch="312"/>
        </w:sectPr>
      </w:pPr>
    </w:p>
    <w:p w14:paraId="5202A020" w14:textId="77777777" w:rsidR="003F4D24" w:rsidRDefault="00063CF2">
      <w:pPr>
        <w:spacing w:line="440" w:lineRule="exact"/>
        <w:rPr>
          <w:sz w:val="24"/>
          <w:szCs w:val="28"/>
        </w:rPr>
      </w:pPr>
      <w:r>
        <w:rPr>
          <w:rFonts w:hint="eastAsia"/>
          <w:sz w:val="24"/>
          <w:szCs w:val="28"/>
        </w:rPr>
        <w:lastRenderedPageBreak/>
        <w:t>附件</w:t>
      </w:r>
      <w:r>
        <w:rPr>
          <w:sz w:val="24"/>
          <w:szCs w:val="28"/>
        </w:rPr>
        <w:t>6</w:t>
      </w:r>
    </w:p>
    <w:p w14:paraId="49C5D07A" w14:textId="77777777" w:rsidR="003F4D24" w:rsidRDefault="003F4D24">
      <w:pPr>
        <w:spacing w:line="440" w:lineRule="exact"/>
        <w:rPr>
          <w:b/>
          <w:sz w:val="24"/>
          <w:szCs w:val="28"/>
        </w:rPr>
      </w:pPr>
    </w:p>
    <w:p w14:paraId="44DBC4E4" w14:textId="77777777" w:rsidR="003F4D24" w:rsidRDefault="00063CF2">
      <w:pPr>
        <w:spacing w:line="440" w:lineRule="exact"/>
        <w:jc w:val="center"/>
        <w:rPr>
          <w:b/>
          <w:bCs/>
          <w:sz w:val="24"/>
          <w:szCs w:val="28"/>
        </w:rPr>
      </w:pPr>
      <w:bookmarkStart w:id="1" w:name="OLE_LINK3"/>
      <w:r>
        <w:rPr>
          <w:rFonts w:hint="eastAsia"/>
          <w:b/>
          <w:sz w:val="24"/>
          <w:szCs w:val="28"/>
        </w:rPr>
        <w:t>近三年项目业绩表</w:t>
      </w:r>
      <w:r>
        <w:rPr>
          <w:rFonts w:hint="eastAsia"/>
          <w:b/>
          <w:bCs/>
          <w:sz w:val="24"/>
          <w:szCs w:val="28"/>
        </w:rPr>
        <w:t>（格式可拟定，业绩表内的项目须提供配套合同复印件）</w:t>
      </w:r>
      <w:bookmarkEnd w:id="1"/>
    </w:p>
    <w:p w14:paraId="4BA04AD8" w14:textId="77777777" w:rsidR="003F4D24" w:rsidRDefault="003F4D24">
      <w:pPr>
        <w:spacing w:line="440" w:lineRule="exact"/>
        <w:jc w:val="center"/>
        <w:rPr>
          <w:sz w:val="24"/>
          <w:szCs w:val="28"/>
        </w:rPr>
      </w:pPr>
    </w:p>
    <w:p w14:paraId="3E1D403C" w14:textId="77777777" w:rsidR="003F4D24" w:rsidRDefault="003F4D24">
      <w:pPr>
        <w:spacing w:line="440" w:lineRule="exact"/>
        <w:rPr>
          <w:bCs/>
          <w:sz w:val="24"/>
          <w:szCs w:val="28"/>
        </w:rPr>
      </w:pPr>
    </w:p>
    <w:tbl>
      <w:tblPr>
        <w:tblW w:w="5000" w:type="pct"/>
        <w:tblCellMar>
          <w:left w:w="30" w:type="dxa"/>
          <w:right w:w="30" w:type="dxa"/>
        </w:tblCellMar>
        <w:tblLook w:val="04A0" w:firstRow="1" w:lastRow="0" w:firstColumn="1" w:lastColumn="0" w:noHBand="0" w:noVBand="1"/>
      </w:tblPr>
      <w:tblGrid>
        <w:gridCol w:w="789"/>
        <w:gridCol w:w="2010"/>
        <w:gridCol w:w="3351"/>
        <w:gridCol w:w="1434"/>
        <w:gridCol w:w="1434"/>
      </w:tblGrid>
      <w:tr w:rsidR="003F4D24" w14:paraId="7D304CFA" w14:textId="77777777">
        <w:trPr>
          <w:trHeight w:hRule="exact" w:val="760"/>
        </w:trPr>
        <w:tc>
          <w:tcPr>
            <w:tcW w:w="437" w:type="pct"/>
            <w:tcBorders>
              <w:top w:val="single" w:sz="12" w:space="0" w:color="auto"/>
              <w:left w:val="single" w:sz="12" w:space="0" w:color="auto"/>
              <w:bottom w:val="single" w:sz="12" w:space="0" w:color="auto"/>
              <w:right w:val="single" w:sz="6" w:space="0" w:color="auto"/>
            </w:tcBorders>
            <w:vAlign w:val="center"/>
          </w:tcPr>
          <w:p w14:paraId="03361CBC" w14:textId="77777777" w:rsidR="003F4D24" w:rsidRDefault="00063CF2">
            <w:pPr>
              <w:spacing w:line="440" w:lineRule="exact"/>
              <w:jc w:val="center"/>
              <w:rPr>
                <w:rFonts w:ascii="仿宋" w:eastAsia="仿宋" w:hAnsi="仿宋"/>
                <w:bCs/>
                <w:sz w:val="24"/>
                <w:szCs w:val="28"/>
              </w:rPr>
            </w:pPr>
            <w:r>
              <w:rPr>
                <w:rFonts w:ascii="仿宋" w:eastAsia="仿宋" w:hAnsi="仿宋" w:hint="eastAsia"/>
                <w:bCs/>
                <w:sz w:val="24"/>
                <w:szCs w:val="28"/>
              </w:rPr>
              <w:t>序号</w:t>
            </w:r>
          </w:p>
        </w:tc>
        <w:tc>
          <w:tcPr>
            <w:tcW w:w="1114" w:type="pct"/>
            <w:tcBorders>
              <w:top w:val="single" w:sz="12" w:space="0" w:color="auto"/>
              <w:left w:val="single" w:sz="6" w:space="0" w:color="auto"/>
              <w:bottom w:val="single" w:sz="12" w:space="0" w:color="auto"/>
              <w:right w:val="single" w:sz="6" w:space="0" w:color="auto"/>
            </w:tcBorders>
            <w:vAlign w:val="center"/>
          </w:tcPr>
          <w:p w14:paraId="4DF91118" w14:textId="77777777" w:rsidR="003F4D24" w:rsidRDefault="00063CF2">
            <w:pPr>
              <w:spacing w:line="440" w:lineRule="exact"/>
              <w:jc w:val="center"/>
              <w:rPr>
                <w:rFonts w:ascii="仿宋" w:eastAsia="仿宋" w:hAnsi="仿宋"/>
                <w:bCs/>
                <w:sz w:val="24"/>
                <w:szCs w:val="28"/>
              </w:rPr>
            </w:pPr>
            <w:r>
              <w:rPr>
                <w:rFonts w:ascii="仿宋" w:eastAsia="仿宋" w:hAnsi="仿宋" w:hint="eastAsia"/>
                <w:bCs/>
                <w:sz w:val="24"/>
                <w:szCs w:val="28"/>
              </w:rPr>
              <w:t>业主名称</w:t>
            </w:r>
          </w:p>
        </w:tc>
        <w:tc>
          <w:tcPr>
            <w:tcW w:w="1858" w:type="pct"/>
            <w:tcBorders>
              <w:top w:val="single" w:sz="12" w:space="0" w:color="auto"/>
              <w:left w:val="single" w:sz="6" w:space="0" w:color="auto"/>
              <w:bottom w:val="single" w:sz="12" w:space="0" w:color="auto"/>
              <w:right w:val="single" w:sz="4" w:space="0" w:color="auto"/>
            </w:tcBorders>
            <w:vAlign w:val="center"/>
          </w:tcPr>
          <w:p w14:paraId="6711936B" w14:textId="77777777" w:rsidR="003F4D24" w:rsidRDefault="00063CF2">
            <w:pPr>
              <w:spacing w:line="440" w:lineRule="exact"/>
              <w:jc w:val="center"/>
              <w:rPr>
                <w:rFonts w:ascii="仿宋" w:eastAsia="仿宋" w:hAnsi="仿宋"/>
                <w:bCs/>
                <w:sz w:val="24"/>
                <w:szCs w:val="28"/>
              </w:rPr>
            </w:pPr>
            <w:r>
              <w:rPr>
                <w:rFonts w:ascii="仿宋" w:eastAsia="仿宋" w:hAnsi="仿宋" w:hint="eastAsia"/>
                <w:bCs/>
                <w:sz w:val="24"/>
                <w:szCs w:val="28"/>
              </w:rPr>
              <w:t>相关业绩</w:t>
            </w:r>
          </w:p>
        </w:tc>
        <w:tc>
          <w:tcPr>
            <w:tcW w:w="795" w:type="pct"/>
            <w:tcBorders>
              <w:top w:val="single" w:sz="12" w:space="0" w:color="auto"/>
              <w:left w:val="single" w:sz="4" w:space="0" w:color="auto"/>
              <w:bottom w:val="single" w:sz="12" w:space="0" w:color="auto"/>
              <w:right w:val="single" w:sz="4" w:space="0" w:color="auto"/>
            </w:tcBorders>
            <w:vAlign w:val="center"/>
          </w:tcPr>
          <w:p w14:paraId="28516E94" w14:textId="77777777" w:rsidR="003F4D24" w:rsidRDefault="00063CF2">
            <w:pPr>
              <w:spacing w:line="440" w:lineRule="exact"/>
              <w:jc w:val="center"/>
              <w:rPr>
                <w:rFonts w:ascii="仿宋" w:eastAsia="仿宋" w:hAnsi="仿宋"/>
                <w:bCs/>
                <w:sz w:val="24"/>
                <w:szCs w:val="28"/>
              </w:rPr>
            </w:pPr>
            <w:r>
              <w:rPr>
                <w:rFonts w:ascii="仿宋" w:eastAsia="仿宋" w:hAnsi="仿宋" w:hint="eastAsia"/>
                <w:bCs/>
                <w:sz w:val="24"/>
                <w:szCs w:val="28"/>
              </w:rPr>
              <w:t>业绩时间</w:t>
            </w:r>
          </w:p>
        </w:tc>
        <w:tc>
          <w:tcPr>
            <w:tcW w:w="795" w:type="pct"/>
            <w:tcBorders>
              <w:top w:val="single" w:sz="12" w:space="0" w:color="auto"/>
              <w:left w:val="single" w:sz="4" w:space="0" w:color="auto"/>
              <w:bottom w:val="single" w:sz="12" w:space="0" w:color="auto"/>
              <w:right w:val="single" w:sz="12" w:space="0" w:color="auto"/>
            </w:tcBorders>
            <w:vAlign w:val="center"/>
          </w:tcPr>
          <w:p w14:paraId="570BDD29" w14:textId="77777777" w:rsidR="003F4D24" w:rsidRDefault="00063CF2">
            <w:pPr>
              <w:spacing w:line="440" w:lineRule="exact"/>
              <w:jc w:val="center"/>
              <w:rPr>
                <w:rFonts w:ascii="仿宋" w:eastAsia="仿宋" w:hAnsi="仿宋"/>
                <w:bCs/>
                <w:sz w:val="24"/>
                <w:szCs w:val="28"/>
              </w:rPr>
            </w:pPr>
            <w:r>
              <w:rPr>
                <w:rFonts w:ascii="仿宋" w:eastAsia="仿宋" w:hAnsi="仿宋" w:hint="eastAsia"/>
                <w:bCs/>
                <w:sz w:val="24"/>
                <w:szCs w:val="28"/>
              </w:rPr>
              <w:t>备注</w:t>
            </w:r>
          </w:p>
        </w:tc>
      </w:tr>
      <w:tr w:rsidR="003F4D24" w14:paraId="5C2B546A" w14:textId="77777777">
        <w:trPr>
          <w:trHeight w:hRule="exact" w:val="567"/>
        </w:trPr>
        <w:tc>
          <w:tcPr>
            <w:tcW w:w="437" w:type="pct"/>
            <w:tcBorders>
              <w:top w:val="single" w:sz="12" w:space="0" w:color="auto"/>
              <w:left w:val="single" w:sz="12" w:space="0" w:color="auto"/>
              <w:bottom w:val="single" w:sz="6" w:space="0" w:color="auto"/>
              <w:right w:val="single" w:sz="6" w:space="0" w:color="auto"/>
            </w:tcBorders>
            <w:vAlign w:val="center"/>
          </w:tcPr>
          <w:p w14:paraId="4105FFEB" w14:textId="77777777" w:rsidR="003F4D24" w:rsidRDefault="003F4D24">
            <w:pPr>
              <w:spacing w:line="440" w:lineRule="exact"/>
              <w:rPr>
                <w:rFonts w:ascii="仿宋" w:eastAsia="仿宋" w:hAnsi="仿宋"/>
                <w:bCs/>
                <w:sz w:val="24"/>
                <w:szCs w:val="28"/>
              </w:rPr>
            </w:pPr>
          </w:p>
        </w:tc>
        <w:tc>
          <w:tcPr>
            <w:tcW w:w="1114" w:type="pct"/>
            <w:tcBorders>
              <w:top w:val="single" w:sz="12" w:space="0" w:color="auto"/>
              <w:left w:val="single" w:sz="6" w:space="0" w:color="auto"/>
              <w:bottom w:val="single" w:sz="6" w:space="0" w:color="auto"/>
              <w:right w:val="single" w:sz="6" w:space="0" w:color="auto"/>
            </w:tcBorders>
            <w:vAlign w:val="center"/>
          </w:tcPr>
          <w:p w14:paraId="1E379FD5" w14:textId="77777777" w:rsidR="003F4D24" w:rsidRDefault="003F4D24">
            <w:pPr>
              <w:spacing w:line="440" w:lineRule="exact"/>
              <w:rPr>
                <w:rFonts w:ascii="仿宋" w:eastAsia="仿宋" w:hAnsi="仿宋"/>
                <w:bCs/>
                <w:sz w:val="24"/>
                <w:szCs w:val="28"/>
              </w:rPr>
            </w:pPr>
          </w:p>
        </w:tc>
        <w:tc>
          <w:tcPr>
            <w:tcW w:w="1858" w:type="pct"/>
            <w:tcBorders>
              <w:top w:val="single" w:sz="12" w:space="0" w:color="auto"/>
              <w:left w:val="single" w:sz="6" w:space="0" w:color="auto"/>
              <w:bottom w:val="single" w:sz="6" w:space="0" w:color="auto"/>
              <w:right w:val="single" w:sz="4" w:space="0" w:color="auto"/>
            </w:tcBorders>
            <w:vAlign w:val="center"/>
          </w:tcPr>
          <w:p w14:paraId="56FB7077" w14:textId="77777777" w:rsidR="003F4D24" w:rsidRDefault="003F4D24">
            <w:pPr>
              <w:spacing w:line="440" w:lineRule="exact"/>
              <w:rPr>
                <w:rFonts w:ascii="仿宋" w:eastAsia="仿宋" w:hAnsi="仿宋"/>
                <w:bCs/>
                <w:sz w:val="24"/>
                <w:szCs w:val="28"/>
              </w:rPr>
            </w:pPr>
          </w:p>
        </w:tc>
        <w:tc>
          <w:tcPr>
            <w:tcW w:w="795" w:type="pct"/>
            <w:tcBorders>
              <w:top w:val="single" w:sz="12" w:space="0" w:color="auto"/>
              <w:left w:val="single" w:sz="4" w:space="0" w:color="auto"/>
              <w:bottom w:val="single" w:sz="6" w:space="0" w:color="auto"/>
              <w:right w:val="single" w:sz="4" w:space="0" w:color="auto"/>
            </w:tcBorders>
            <w:vAlign w:val="center"/>
          </w:tcPr>
          <w:p w14:paraId="07166704" w14:textId="77777777" w:rsidR="003F4D24" w:rsidRDefault="003F4D24">
            <w:pPr>
              <w:spacing w:line="440" w:lineRule="exact"/>
              <w:rPr>
                <w:rFonts w:ascii="仿宋" w:eastAsia="仿宋" w:hAnsi="仿宋"/>
                <w:bCs/>
                <w:sz w:val="24"/>
                <w:szCs w:val="28"/>
              </w:rPr>
            </w:pPr>
          </w:p>
        </w:tc>
        <w:tc>
          <w:tcPr>
            <w:tcW w:w="795" w:type="pct"/>
            <w:tcBorders>
              <w:top w:val="single" w:sz="12" w:space="0" w:color="auto"/>
              <w:left w:val="single" w:sz="4" w:space="0" w:color="auto"/>
              <w:bottom w:val="single" w:sz="6" w:space="0" w:color="auto"/>
              <w:right w:val="single" w:sz="12" w:space="0" w:color="auto"/>
            </w:tcBorders>
            <w:vAlign w:val="center"/>
          </w:tcPr>
          <w:p w14:paraId="017AB982" w14:textId="77777777" w:rsidR="003F4D24" w:rsidRDefault="003F4D24">
            <w:pPr>
              <w:spacing w:line="440" w:lineRule="exact"/>
              <w:rPr>
                <w:rFonts w:ascii="仿宋" w:eastAsia="仿宋" w:hAnsi="仿宋"/>
                <w:bCs/>
                <w:sz w:val="24"/>
                <w:szCs w:val="28"/>
              </w:rPr>
            </w:pPr>
          </w:p>
        </w:tc>
      </w:tr>
      <w:tr w:rsidR="003F4D24" w14:paraId="0B2D9CC6" w14:textId="77777777">
        <w:trPr>
          <w:trHeight w:hRule="exact" w:val="567"/>
        </w:trPr>
        <w:tc>
          <w:tcPr>
            <w:tcW w:w="437" w:type="pct"/>
            <w:tcBorders>
              <w:top w:val="single" w:sz="6" w:space="0" w:color="auto"/>
              <w:left w:val="single" w:sz="12" w:space="0" w:color="auto"/>
              <w:bottom w:val="single" w:sz="6" w:space="0" w:color="auto"/>
              <w:right w:val="single" w:sz="6" w:space="0" w:color="auto"/>
            </w:tcBorders>
            <w:vAlign w:val="center"/>
          </w:tcPr>
          <w:p w14:paraId="05525C73" w14:textId="77777777" w:rsidR="003F4D24" w:rsidRDefault="003F4D24">
            <w:pPr>
              <w:spacing w:line="440" w:lineRule="exact"/>
              <w:rPr>
                <w:rFonts w:ascii="仿宋" w:eastAsia="仿宋" w:hAnsi="仿宋"/>
                <w:bCs/>
                <w:sz w:val="24"/>
                <w:szCs w:val="28"/>
              </w:rPr>
            </w:pPr>
          </w:p>
        </w:tc>
        <w:tc>
          <w:tcPr>
            <w:tcW w:w="1114" w:type="pct"/>
            <w:tcBorders>
              <w:top w:val="single" w:sz="6" w:space="0" w:color="auto"/>
              <w:left w:val="single" w:sz="6" w:space="0" w:color="auto"/>
              <w:bottom w:val="single" w:sz="6" w:space="0" w:color="auto"/>
              <w:right w:val="single" w:sz="6" w:space="0" w:color="auto"/>
            </w:tcBorders>
            <w:vAlign w:val="center"/>
          </w:tcPr>
          <w:p w14:paraId="43B162F9" w14:textId="77777777" w:rsidR="003F4D24" w:rsidRDefault="003F4D24">
            <w:pPr>
              <w:spacing w:line="440" w:lineRule="exact"/>
              <w:rPr>
                <w:rFonts w:ascii="仿宋" w:eastAsia="仿宋" w:hAnsi="仿宋"/>
                <w:bCs/>
                <w:sz w:val="24"/>
                <w:szCs w:val="28"/>
              </w:rPr>
            </w:pPr>
          </w:p>
        </w:tc>
        <w:tc>
          <w:tcPr>
            <w:tcW w:w="1858" w:type="pct"/>
            <w:tcBorders>
              <w:top w:val="single" w:sz="6" w:space="0" w:color="auto"/>
              <w:left w:val="single" w:sz="6" w:space="0" w:color="auto"/>
              <w:bottom w:val="single" w:sz="6" w:space="0" w:color="auto"/>
              <w:right w:val="single" w:sz="4" w:space="0" w:color="auto"/>
            </w:tcBorders>
            <w:vAlign w:val="center"/>
          </w:tcPr>
          <w:p w14:paraId="072EB0F8"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4" w:space="0" w:color="auto"/>
            </w:tcBorders>
            <w:vAlign w:val="center"/>
          </w:tcPr>
          <w:p w14:paraId="2547CAA6"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12" w:space="0" w:color="auto"/>
            </w:tcBorders>
            <w:vAlign w:val="center"/>
          </w:tcPr>
          <w:p w14:paraId="4E3610C1" w14:textId="77777777" w:rsidR="003F4D24" w:rsidRDefault="003F4D24">
            <w:pPr>
              <w:spacing w:line="440" w:lineRule="exact"/>
              <w:rPr>
                <w:rFonts w:ascii="仿宋" w:eastAsia="仿宋" w:hAnsi="仿宋"/>
                <w:bCs/>
                <w:sz w:val="24"/>
                <w:szCs w:val="28"/>
              </w:rPr>
            </w:pPr>
          </w:p>
        </w:tc>
      </w:tr>
      <w:tr w:rsidR="003F4D24" w14:paraId="65413B21" w14:textId="77777777">
        <w:trPr>
          <w:trHeight w:hRule="exact" w:val="567"/>
        </w:trPr>
        <w:tc>
          <w:tcPr>
            <w:tcW w:w="437" w:type="pct"/>
            <w:tcBorders>
              <w:top w:val="single" w:sz="6" w:space="0" w:color="auto"/>
              <w:left w:val="single" w:sz="12" w:space="0" w:color="auto"/>
              <w:bottom w:val="single" w:sz="6" w:space="0" w:color="auto"/>
              <w:right w:val="single" w:sz="6" w:space="0" w:color="auto"/>
            </w:tcBorders>
            <w:vAlign w:val="center"/>
          </w:tcPr>
          <w:p w14:paraId="6FE4178B" w14:textId="77777777" w:rsidR="003F4D24" w:rsidRDefault="003F4D24">
            <w:pPr>
              <w:spacing w:line="440" w:lineRule="exact"/>
              <w:rPr>
                <w:rFonts w:ascii="仿宋" w:eastAsia="仿宋" w:hAnsi="仿宋"/>
                <w:bCs/>
                <w:sz w:val="24"/>
                <w:szCs w:val="28"/>
              </w:rPr>
            </w:pPr>
          </w:p>
        </w:tc>
        <w:tc>
          <w:tcPr>
            <w:tcW w:w="1114" w:type="pct"/>
            <w:tcBorders>
              <w:top w:val="single" w:sz="6" w:space="0" w:color="auto"/>
              <w:left w:val="single" w:sz="6" w:space="0" w:color="auto"/>
              <w:bottom w:val="single" w:sz="6" w:space="0" w:color="auto"/>
              <w:right w:val="single" w:sz="6" w:space="0" w:color="auto"/>
            </w:tcBorders>
            <w:vAlign w:val="center"/>
          </w:tcPr>
          <w:p w14:paraId="1C681181" w14:textId="77777777" w:rsidR="003F4D24" w:rsidRDefault="003F4D24">
            <w:pPr>
              <w:spacing w:line="440" w:lineRule="exact"/>
              <w:rPr>
                <w:rFonts w:ascii="仿宋" w:eastAsia="仿宋" w:hAnsi="仿宋"/>
                <w:bCs/>
                <w:sz w:val="24"/>
                <w:szCs w:val="28"/>
              </w:rPr>
            </w:pPr>
          </w:p>
        </w:tc>
        <w:tc>
          <w:tcPr>
            <w:tcW w:w="1858" w:type="pct"/>
            <w:tcBorders>
              <w:top w:val="single" w:sz="6" w:space="0" w:color="auto"/>
              <w:left w:val="single" w:sz="6" w:space="0" w:color="auto"/>
              <w:bottom w:val="single" w:sz="6" w:space="0" w:color="auto"/>
              <w:right w:val="single" w:sz="4" w:space="0" w:color="auto"/>
            </w:tcBorders>
            <w:vAlign w:val="center"/>
          </w:tcPr>
          <w:p w14:paraId="5F744BD1"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4" w:space="0" w:color="auto"/>
            </w:tcBorders>
            <w:vAlign w:val="center"/>
          </w:tcPr>
          <w:p w14:paraId="0B8D757C"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12" w:space="0" w:color="auto"/>
            </w:tcBorders>
            <w:vAlign w:val="center"/>
          </w:tcPr>
          <w:p w14:paraId="4CE0C062" w14:textId="77777777" w:rsidR="003F4D24" w:rsidRDefault="003F4D24">
            <w:pPr>
              <w:spacing w:line="440" w:lineRule="exact"/>
              <w:rPr>
                <w:rFonts w:ascii="仿宋" w:eastAsia="仿宋" w:hAnsi="仿宋"/>
                <w:bCs/>
                <w:sz w:val="24"/>
                <w:szCs w:val="28"/>
              </w:rPr>
            </w:pPr>
          </w:p>
        </w:tc>
      </w:tr>
      <w:tr w:rsidR="003F4D24" w14:paraId="7A18A6C7" w14:textId="77777777">
        <w:trPr>
          <w:trHeight w:hRule="exact" w:val="567"/>
        </w:trPr>
        <w:tc>
          <w:tcPr>
            <w:tcW w:w="437" w:type="pct"/>
            <w:tcBorders>
              <w:top w:val="single" w:sz="6" w:space="0" w:color="auto"/>
              <w:left w:val="single" w:sz="12" w:space="0" w:color="auto"/>
              <w:bottom w:val="single" w:sz="6" w:space="0" w:color="auto"/>
              <w:right w:val="single" w:sz="6" w:space="0" w:color="auto"/>
            </w:tcBorders>
            <w:vAlign w:val="center"/>
          </w:tcPr>
          <w:p w14:paraId="12863E6D" w14:textId="77777777" w:rsidR="003F4D24" w:rsidRDefault="003F4D24">
            <w:pPr>
              <w:spacing w:line="440" w:lineRule="exact"/>
              <w:rPr>
                <w:rFonts w:ascii="仿宋" w:eastAsia="仿宋" w:hAnsi="仿宋"/>
                <w:bCs/>
                <w:sz w:val="24"/>
                <w:szCs w:val="28"/>
              </w:rPr>
            </w:pPr>
          </w:p>
        </w:tc>
        <w:tc>
          <w:tcPr>
            <w:tcW w:w="1114" w:type="pct"/>
            <w:tcBorders>
              <w:top w:val="single" w:sz="6" w:space="0" w:color="auto"/>
              <w:left w:val="single" w:sz="6" w:space="0" w:color="auto"/>
              <w:bottom w:val="single" w:sz="6" w:space="0" w:color="auto"/>
              <w:right w:val="single" w:sz="6" w:space="0" w:color="auto"/>
            </w:tcBorders>
            <w:vAlign w:val="center"/>
          </w:tcPr>
          <w:p w14:paraId="4315A27B" w14:textId="77777777" w:rsidR="003F4D24" w:rsidRDefault="003F4D24">
            <w:pPr>
              <w:spacing w:line="440" w:lineRule="exact"/>
              <w:rPr>
                <w:rFonts w:ascii="仿宋" w:eastAsia="仿宋" w:hAnsi="仿宋"/>
                <w:bCs/>
                <w:sz w:val="24"/>
                <w:szCs w:val="28"/>
              </w:rPr>
            </w:pPr>
          </w:p>
        </w:tc>
        <w:tc>
          <w:tcPr>
            <w:tcW w:w="1858" w:type="pct"/>
            <w:tcBorders>
              <w:top w:val="single" w:sz="6" w:space="0" w:color="auto"/>
              <w:left w:val="single" w:sz="6" w:space="0" w:color="auto"/>
              <w:bottom w:val="single" w:sz="6" w:space="0" w:color="auto"/>
              <w:right w:val="single" w:sz="4" w:space="0" w:color="auto"/>
            </w:tcBorders>
            <w:vAlign w:val="center"/>
          </w:tcPr>
          <w:p w14:paraId="30071C15"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4" w:space="0" w:color="auto"/>
            </w:tcBorders>
            <w:vAlign w:val="center"/>
          </w:tcPr>
          <w:p w14:paraId="1BCD0B7A"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12" w:space="0" w:color="auto"/>
            </w:tcBorders>
            <w:vAlign w:val="center"/>
          </w:tcPr>
          <w:p w14:paraId="243E037D" w14:textId="77777777" w:rsidR="003F4D24" w:rsidRDefault="003F4D24">
            <w:pPr>
              <w:spacing w:line="440" w:lineRule="exact"/>
              <w:rPr>
                <w:rFonts w:ascii="仿宋" w:eastAsia="仿宋" w:hAnsi="仿宋"/>
                <w:bCs/>
                <w:sz w:val="24"/>
                <w:szCs w:val="28"/>
              </w:rPr>
            </w:pPr>
          </w:p>
        </w:tc>
      </w:tr>
      <w:tr w:rsidR="003F4D24" w14:paraId="0F25E6BE" w14:textId="77777777">
        <w:trPr>
          <w:trHeight w:hRule="exact" w:val="567"/>
        </w:trPr>
        <w:tc>
          <w:tcPr>
            <w:tcW w:w="437" w:type="pct"/>
            <w:tcBorders>
              <w:top w:val="single" w:sz="6" w:space="0" w:color="auto"/>
              <w:left w:val="single" w:sz="12" w:space="0" w:color="auto"/>
              <w:bottom w:val="single" w:sz="6" w:space="0" w:color="auto"/>
              <w:right w:val="single" w:sz="6" w:space="0" w:color="auto"/>
            </w:tcBorders>
            <w:vAlign w:val="center"/>
          </w:tcPr>
          <w:p w14:paraId="1EC30E5D" w14:textId="77777777" w:rsidR="003F4D24" w:rsidRDefault="003F4D24">
            <w:pPr>
              <w:spacing w:line="440" w:lineRule="exact"/>
              <w:rPr>
                <w:rFonts w:ascii="仿宋" w:eastAsia="仿宋" w:hAnsi="仿宋"/>
                <w:bCs/>
                <w:sz w:val="24"/>
                <w:szCs w:val="28"/>
              </w:rPr>
            </w:pPr>
          </w:p>
        </w:tc>
        <w:tc>
          <w:tcPr>
            <w:tcW w:w="1114" w:type="pct"/>
            <w:tcBorders>
              <w:top w:val="single" w:sz="6" w:space="0" w:color="auto"/>
              <w:left w:val="single" w:sz="6" w:space="0" w:color="auto"/>
              <w:bottom w:val="single" w:sz="6" w:space="0" w:color="auto"/>
              <w:right w:val="single" w:sz="6" w:space="0" w:color="auto"/>
            </w:tcBorders>
            <w:vAlign w:val="center"/>
          </w:tcPr>
          <w:p w14:paraId="3C0AD92E" w14:textId="77777777" w:rsidR="003F4D24" w:rsidRDefault="003F4D24">
            <w:pPr>
              <w:spacing w:line="440" w:lineRule="exact"/>
              <w:rPr>
                <w:rFonts w:ascii="仿宋" w:eastAsia="仿宋" w:hAnsi="仿宋"/>
                <w:bCs/>
                <w:sz w:val="24"/>
                <w:szCs w:val="28"/>
              </w:rPr>
            </w:pPr>
          </w:p>
        </w:tc>
        <w:tc>
          <w:tcPr>
            <w:tcW w:w="1858" w:type="pct"/>
            <w:tcBorders>
              <w:top w:val="single" w:sz="6" w:space="0" w:color="auto"/>
              <w:left w:val="single" w:sz="6" w:space="0" w:color="auto"/>
              <w:bottom w:val="single" w:sz="6" w:space="0" w:color="auto"/>
              <w:right w:val="single" w:sz="4" w:space="0" w:color="auto"/>
            </w:tcBorders>
            <w:vAlign w:val="center"/>
          </w:tcPr>
          <w:p w14:paraId="073A99EC"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4" w:space="0" w:color="auto"/>
            </w:tcBorders>
            <w:vAlign w:val="center"/>
          </w:tcPr>
          <w:p w14:paraId="6E2FAEE6"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12" w:space="0" w:color="auto"/>
            </w:tcBorders>
            <w:vAlign w:val="center"/>
          </w:tcPr>
          <w:p w14:paraId="3655A84A" w14:textId="77777777" w:rsidR="003F4D24" w:rsidRDefault="003F4D24">
            <w:pPr>
              <w:spacing w:line="440" w:lineRule="exact"/>
              <w:rPr>
                <w:rFonts w:ascii="仿宋" w:eastAsia="仿宋" w:hAnsi="仿宋"/>
                <w:bCs/>
                <w:sz w:val="24"/>
                <w:szCs w:val="28"/>
              </w:rPr>
            </w:pPr>
          </w:p>
        </w:tc>
      </w:tr>
      <w:tr w:rsidR="003F4D24" w14:paraId="41477D3E" w14:textId="77777777">
        <w:trPr>
          <w:trHeight w:hRule="exact" w:val="567"/>
        </w:trPr>
        <w:tc>
          <w:tcPr>
            <w:tcW w:w="437" w:type="pct"/>
            <w:tcBorders>
              <w:top w:val="single" w:sz="6" w:space="0" w:color="auto"/>
              <w:left w:val="single" w:sz="12" w:space="0" w:color="auto"/>
              <w:bottom w:val="single" w:sz="6" w:space="0" w:color="auto"/>
              <w:right w:val="single" w:sz="6" w:space="0" w:color="auto"/>
            </w:tcBorders>
            <w:vAlign w:val="center"/>
          </w:tcPr>
          <w:p w14:paraId="3C11C1EB" w14:textId="77777777" w:rsidR="003F4D24" w:rsidRDefault="003F4D24">
            <w:pPr>
              <w:spacing w:line="440" w:lineRule="exact"/>
              <w:rPr>
                <w:rFonts w:ascii="仿宋" w:eastAsia="仿宋" w:hAnsi="仿宋"/>
                <w:bCs/>
                <w:sz w:val="24"/>
                <w:szCs w:val="28"/>
              </w:rPr>
            </w:pPr>
          </w:p>
        </w:tc>
        <w:tc>
          <w:tcPr>
            <w:tcW w:w="1114" w:type="pct"/>
            <w:tcBorders>
              <w:top w:val="single" w:sz="6" w:space="0" w:color="auto"/>
              <w:left w:val="single" w:sz="6" w:space="0" w:color="auto"/>
              <w:bottom w:val="single" w:sz="6" w:space="0" w:color="auto"/>
              <w:right w:val="single" w:sz="6" w:space="0" w:color="auto"/>
            </w:tcBorders>
            <w:vAlign w:val="center"/>
          </w:tcPr>
          <w:p w14:paraId="1049255F" w14:textId="77777777" w:rsidR="003F4D24" w:rsidRDefault="003F4D24">
            <w:pPr>
              <w:spacing w:line="440" w:lineRule="exact"/>
              <w:rPr>
                <w:rFonts w:ascii="仿宋" w:eastAsia="仿宋" w:hAnsi="仿宋"/>
                <w:bCs/>
                <w:sz w:val="24"/>
                <w:szCs w:val="28"/>
              </w:rPr>
            </w:pPr>
          </w:p>
        </w:tc>
        <w:tc>
          <w:tcPr>
            <w:tcW w:w="1858" w:type="pct"/>
            <w:tcBorders>
              <w:top w:val="single" w:sz="6" w:space="0" w:color="auto"/>
              <w:left w:val="single" w:sz="6" w:space="0" w:color="auto"/>
              <w:bottom w:val="single" w:sz="6" w:space="0" w:color="auto"/>
              <w:right w:val="single" w:sz="4" w:space="0" w:color="auto"/>
            </w:tcBorders>
            <w:vAlign w:val="center"/>
          </w:tcPr>
          <w:p w14:paraId="612B6E8C"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4" w:space="0" w:color="auto"/>
            </w:tcBorders>
            <w:vAlign w:val="center"/>
          </w:tcPr>
          <w:p w14:paraId="5A3CE42C" w14:textId="77777777" w:rsidR="003F4D24" w:rsidRDefault="003F4D24">
            <w:pPr>
              <w:spacing w:line="440" w:lineRule="exact"/>
              <w:rPr>
                <w:rFonts w:ascii="仿宋" w:eastAsia="仿宋" w:hAnsi="仿宋"/>
                <w:bCs/>
                <w:sz w:val="24"/>
                <w:szCs w:val="28"/>
              </w:rPr>
            </w:pPr>
          </w:p>
        </w:tc>
        <w:tc>
          <w:tcPr>
            <w:tcW w:w="795" w:type="pct"/>
            <w:tcBorders>
              <w:top w:val="single" w:sz="6" w:space="0" w:color="auto"/>
              <w:left w:val="single" w:sz="4" w:space="0" w:color="auto"/>
              <w:bottom w:val="single" w:sz="6" w:space="0" w:color="auto"/>
              <w:right w:val="single" w:sz="12" w:space="0" w:color="auto"/>
            </w:tcBorders>
            <w:vAlign w:val="center"/>
          </w:tcPr>
          <w:p w14:paraId="6D0A5ABA" w14:textId="77777777" w:rsidR="003F4D24" w:rsidRDefault="003F4D24">
            <w:pPr>
              <w:spacing w:line="440" w:lineRule="exact"/>
              <w:rPr>
                <w:rFonts w:ascii="仿宋" w:eastAsia="仿宋" w:hAnsi="仿宋"/>
                <w:bCs/>
                <w:sz w:val="24"/>
                <w:szCs w:val="28"/>
              </w:rPr>
            </w:pPr>
          </w:p>
        </w:tc>
      </w:tr>
    </w:tbl>
    <w:p w14:paraId="6E9C8E1C" w14:textId="77777777" w:rsidR="003F4D24" w:rsidRDefault="003F4D24">
      <w:pPr>
        <w:spacing w:line="440" w:lineRule="exact"/>
        <w:rPr>
          <w:rFonts w:ascii="仿宋" w:eastAsia="仿宋" w:hAnsi="仿宋"/>
          <w:bCs/>
          <w:sz w:val="24"/>
          <w:szCs w:val="28"/>
        </w:rPr>
      </w:pPr>
    </w:p>
    <w:p w14:paraId="0704B92B" w14:textId="77777777" w:rsidR="003F4D24" w:rsidRDefault="003F4D24">
      <w:pPr>
        <w:spacing w:line="440" w:lineRule="exact"/>
        <w:rPr>
          <w:rFonts w:ascii="仿宋" w:eastAsia="仿宋" w:hAnsi="仿宋"/>
          <w:bCs/>
          <w:sz w:val="24"/>
          <w:szCs w:val="28"/>
        </w:rPr>
      </w:pPr>
    </w:p>
    <w:p w14:paraId="5B4056CC" w14:textId="77777777" w:rsidR="003F4D24" w:rsidRDefault="003F4D24">
      <w:pPr>
        <w:spacing w:line="440" w:lineRule="exact"/>
        <w:rPr>
          <w:rFonts w:ascii="仿宋" w:eastAsia="仿宋" w:hAnsi="仿宋"/>
          <w:bCs/>
          <w:sz w:val="24"/>
          <w:szCs w:val="28"/>
        </w:rPr>
      </w:pPr>
    </w:p>
    <w:p w14:paraId="4E4EC872" w14:textId="77777777" w:rsidR="003F4D24" w:rsidRDefault="00063CF2">
      <w:pPr>
        <w:spacing w:line="440" w:lineRule="exact"/>
        <w:rPr>
          <w:rFonts w:ascii="仿宋" w:eastAsia="仿宋" w:hAnsi="仿宋"/>
          <w:bCs/>
          <w:sz w:val="24"/>
          <w:szCs w:val="28"/>
        </w:rPr>
      </w:pPr>
      <w:r>
        <w:rPr>
          <w:rFonts w:ascii="仿宋" w:eastAsia="仿宋" w:hAnsi="仿宋" w:hint="eastAsia"/>
          <w:bCs/>
          <w:sz w:val="24"/>
          <w:szCs w:val="28"/>
        </w:rPr>
        <w:t>报价供应商名称（公章）：</w:t>
      </w:r>
    </w:p>
    <w:p w14:paraId="3F6C8C50" w14:textId="77777777" w:rsidR="003F4D24" w:rsidRDefault="00063CF2">
      <w:pPr>
        <w:spacing w:line="440" w:lineRule="exact"/>
        <w:rPr>
          <w:rFonts w:ascii="仿宋" w:eastAsia="仿宋" w:hAnsi="仿宋"/>
          <w:bCs/>
          <w:sz w:val="24"/>
          <w:szCs w:val="28"/>
        </w:rPr>
      </w:pPr>
      <w:r>
        <w:rPr>
          <w:rFonts w:ascii="仿宋" w:eastAsia="仿宋" w:hAnsi="仿宋" w:hint="eastAsia"/>
          <w:bCs/>
          <w:sz w:val="24"/>
          <w:szCs w:val="28"/>
        </w:rPr>
        <w:t>报价供应</w:t>
      </w:r>
      <w:proofErr w:type="gramStart"/>
      <w:r>
        <w:rPr>
          <w:rFonts w:ascii="仿宋" w:eastAsia="仿宋" w:hAnsi="仿宋" w:hint="eastAsia"/>
          <w:bCs/>
          <w:sz w:val="24"/>
          <w:szCs w:val="28"/>
        </w:rPr>
        <w:t>商法定</w:t>
      </w:r>
      <w:proofErr w:type="gramEnd"/>
      <w:r>
        <w:rPr>
          <w:rFonts w:ascii="仿宋" w:eastAsia="仿宋" w:hAnsi="仿宋" w:hint="eastAsia"/>
          <w:bCs/>
          <w:sz w:val="24"/>
          <w:szCs w:val="28"/>
        </w:rPr>
        <w:t>代表或其授权人：（签字或盖章）</w:t>
      </w:r>
    </w:p>
    <w:p w14:paraId="424FBD2B" w14:textId="77777777" w:rsidR="003F4D24" w:rsidRDefault="003F4D24">
      <w:pPr>
        <w:spacing w:line="440" w:lineRule="exact"/>
        <w:rPr>
          <w:rFonts w:ascii="仿宋" w:eastAsia="仿宋" w:hAnsi="仿宋"/>
          <w:sz w:val="24"/>
          <w:szCs w:val="28"/>
        </w:rPr>
      </w:pPr>
    </w:p>
    <w:p w14:paraId="0818E7E0" w14:textId="77777777" w:rsidR="003F4D24" w:rsidRDefault="00063CF2">
      <w:pPr>
        <w:spacing w:line="440" w:lineRule="exact"/>
        <w:rPr>
          <w:rFonts w:ascii="仿宋" w:eastAsia="仿宋" w:hAnsi="仿宋"/>
          <w:sz w:val="24"/>
          <w:szCs w:val="28"/>
        </w:rPr>
      </w:pPr>
      <w:r>
        <w:rPr>
          <w:rFonts w:ascii="仿宋" w:eastAsia="仿宋" w:hAnsi="仿宋" w:hint="eastAsia"/>
          <w:sz w:val="24"/>
          <w:szCs w:val="28"/>
        </w:rPr>
        <w:t>日期：年月日</w:t>
      </w:r>
    </w:p>
    <w:p w14:paraId="3E843A44" w14:textId="77777777" w:rsidR="003F4D24" w:rsidRDefault="003F4D24">
      <w:pPr>
        <w:spacing w:line="440" w:lineRule="exact"/>
        <w:rPr>
          <w:rFonts w:ascii="仿宋" w:eastAsia="仿宋" w:hAnsi="仿宋"/>
          <w:b/>
          <w:bCs/>
          <w:sz w:val="24"/>
          <w:szCs w:val="28"/>
        </w:rPr>
      </w:pPr>
    </w:p>
    <w:p w14:paraId="71BC1DE3" w14:textId="77777777" w:rsidR="003F4D24" w:rsidRDefault="003F4D24">
      <w:pPr>
        <w:spacing w:line="440" w:lineRule="exact"/>
        <w:rPr>
          <w:b/>
          <w:bCs/>
          <w:sz w:val="24"/>
          <w:szCs w:val="28"/>
        </w:rPr>
        <w:sectPr w:rsidR="003F4D24">
          <w:pgSz w:w="11906" w:h="16838"/>
          <w:pgMar w:top="1247" w:right="1474" w:bottom="1247" w:left="1474" w:header="851" w:footer="992" w:gutter="0"/>
          <w:cols w:space="720"/>
        </w:sectPr>
      </w:pPr>
    </w:p>
    <w:p w14:paraId="58D38FD7" w14:textId="77777777" w:rsidR="003F4D24" w:rsidRDefault="00063CF2">
      <w:pPr>
        <w:spacing w:line="440" w:lineRule="exact"/>
        <w:rPr>
          <w:sz w:val="24"/>
          <w:szCs w:val="28"/>
        </w:rPr>
      </w:pPr>
      <w:r>
        <w:rPr>
          <w:rFonts w:hint="eastAsia"/>
          <w:sz w:val="24"/>
          <w:szCs w:val="28"/>
        </w:rPr>
        <w:lastRenderedPageBreak/>
        <w:t>附件</w:t>
      </w:r>
      <w:r>
        <w:rPr>
          <w:sz w:val="24"/>
          <w:szCs w:val="28"/>
        </w:rPr>
        <w:t>7</w:t>
      </w:r>
    </w:p>
    <w:p w14:paraId="4742070B" w14:textId="77777777" w:rsidR="003F4D24" w:rsidRDefault="003F4D24">
      <w:pPr>
        <w:spacing w:line="440" w:lineRule="exact"/>
        <w:rPr>
          <w:sz w:val="24"/>
          <w:szCs w:val="28"/>
        </w:rPr>
      </w:pPr>
    </w:p>
    <w:p w14:paraId="4B1505F7" w14:textId="77777777" w:rsidR="003F4D24" w:rsidRDefault="00063CF2">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14:textId="77777777" w:rsidR="003F4D24" w:rsidRDefault="00063CF2">
      <w:pPr>
        <w:spacing w:line="440" w:lineRule="exact"/>
        <w:ind w:firstLineChars="200" w:firstLine="480"/>
        <w:rPr>
          <w:rFonts w:ascii="仿宋" w:eastAsia="仿宋" w:hAnsi="仿宋"/>
          <w:bCs/>
          <w:sz w:val="24"/>
          <w:szCs w:val="28"/>
        </w:rPr>
      </w:pPr>
      <w:r>
        <w:rPr>
          <w:rFonts w:ascii="仿宋" w:eastAsia="仿宋" w:hAnsi="仿宋" w:hint="eastAsia"/>
          <w:bCs/>
          <w:sz w:val="24"/>
          <w:szCs w:val="28"/>
        </w:rPr>
        <w:t>我单位（投标人名称）近三年内，在参加政府采购活动中没有重大违法记录，特此声明。</w:t>
      </w:r>
    </w:p>
    <w:p w14:paraId="16232A02" w14:textId="77777777" w:rsidR="003F4D24" w:rsidRDefault="00063CF2">
      <w:pPr>
        <w:spacing w:line="440" w:lineRule="exact"/>
        <w:ind w:firstLineChars="200" w:firstLine="480"/>
        <w:rPr>
          <w:rFonts w:ascii="仿宋" w:eastAsia="仿宋" w:hAnsi="仿宋"/>
          <w:bCs/>
          <w:sz w:val="24"/>
          <w:szCs w:val="28"/>
        </w:rPr>
      </w:pPr>
      <w:r>
        <w:rPr>
          <w:rFonts w:ascii="仿宋" w:eastAsia="仿宋" w:hAnsi="仿宋" w:hint="eastAsia"/>
          <w:bCs/>
          <w:sz w:val="24"/>
          <w:szCs w:val="28"/>
        </w:rPr>
        <w:t>若采购人在本项目采购过程中发现我单位近三年</w:t>
      </w:r>
      <w:proofErr w:type="gramStart"/>
      <w:r>
        <w:rPr>
          <w:rFonts w:ascii="仿宋" w:eastAsia="仿宋" w:hAnsi="仿宋" w:hint="eastAsia"/>
          <w:bCs/>
          <w:sz w:val="24"/>
          <w:szCs w:val="28"/>
        </w:rPr>
        <w:t>内在政府</w:t>
      </w:r>
      <w:proofErr w:type="gramEnd"/>
      <w:r>
        <w:rPr>
          <w:rFonts w:ascii="仿宋" w:eastAsia="仿宋" w:hAnsi="仿宋" w:hint="eastAsia"/>
          <w:bCs/>
          <w:sz w:val="24"/>
          <w:szCs w:val="28"/>
        </w:rPr>
        <w:t>采购活动中有重大违法记录，我单位将无条件地退出本项目的投标，并承担因此引起的一切后果，</w:t>
      </w:r>
    </w:p>
    <w:p w14:paraId="5E0F449A" w14:textId="77777777" w:rsidR="003F4D24" w:rsidRDefault="003F4D24">
      <w:pPr>
        <w:spacing w:line="440" w:lineRule="exact"/>
        <w:rPr>
          <w:rFonts w:ascii="仿宋" w:eastAsia="仿宋" w:hAnsi="仿宋"/>
          <w:bCs/>
          <w:sz w:val="24"/>
          <w:szCs w:val="28"/>
        </w:rPr>
      </w:pPr>
    </w:p>
    <w:p w14:paraId="0AC79DEE" w14:textId="77777777" w:rsidR="003F4D24" w:rsidRDefault="003F4D24">
      <w:pPr>
        <w:spacing w:line="440" w:lineRule="exact"/>
        <w:rPr>
          <w:rFonts w:ascii="仿宋" w:eastAsia="仿宋" w:hAnsi="仿宋"/>
          <w:bCs/>
          <w:sz w:val="24"/>
          <w:szCs w:val="28"/>
        </w:rPr>
      </w:pPr>
    </w:p>
    <w:p w14:paraId="27026451" w14:textId="77777777" w:rsidR="003F4D24" w:rsidRDefault="003F4D24">
      <w:pPr>
        <w:spacing w:line="440" w:lineRule="exact"/>
        <w:rPr>
          <w:rFonts w:ascii="仿宋" w:eastAsia="仿宋" w:hAnsi="仿宋"/>
          <w:bCs/>
          <w:sz w:val="24"/>
          <w:szCs w:val="28"/>
        </w:rPr>
      </w:pPr>
    </w:p>
    <w:p w14:paraId="21CF3B63" w14:textId="77777777" w:rsidR="003F4D24" w:rsidRDefault="00063CF2">
      <w:pPr>
        <w:spacing w:line="440" w:lineRule="exact"/>
        <w:rPr>
          <w:rFonts w:ascii="仿宋" w:eastAsia="仿宋" w:hAnsi="仿宋"/>
          <w:bCs/>
          <w:sz w:val="24"/>
          <w:szCs w:val="28"/>
        </w:rPr>
      </w:pPr>
      <w:r>
        <w:rPr>
          <w:rFonts w:ascii="仿宋" w:eastAsia="仿宋" w:hAnsi="仿宋" w:hint="eastAsia"/>
          <w:bCs/>
          <w:sz w:val="24"/>
          <w:szCs w:val="28"/>
        </w:rPr>
        <w:t>报价供应商名称（公章）：</w:t>
      </w:r>
    </w:p>
    <w:p w14:paraId="26261524" w14:textId="77777777" w:rsidR="003F4D24" w:rsidRDefault="00063CF2">
      <w:pPr>
        <w:spacing w:line="440" w:lineRule="exact"/>
        <w:rPr>
          <w:rFonts w:ascii="仿宋" w:eastAsia="仿宋" w:hAnsi="仿宋"/>
          <w:bCs/>
          <w:sz w:val="24"/>
          <w:szCs w:val="28"/>
        </w:rPr>
      </w:pPr>
      <w:r>
        <w:rPr>
          <w:rFonts w:ascii="仿宋" w:eastAsia="仿宋" w:hAnsi="仿宋" w:hint="eastAsia"/>
          <w:bCs/>
          <w:sz w:val="24"/>
          <w:szCs w:val="28"/>
        </w:rPr>
        <w:t>报价供应</w:t>
      </w:r>
      <w:proofErr w:type="gramStart"/>
      <w:r>
        <w:rPr>
          <w:rFonts w:ascii="仿宋" w:eastAsia="仿宋" w:hAnsi="仿宋" w:hint="eastAsia"/>
          <w:bCs/>
          <w:sz w:val="24"/>
          <w:szCs w:val="28"/>
        </w:rPr>
        <w:t>商法定</w:t>
      </w:r>
      <w:proofErr w:type="gramEnd"/>
      <w:r>
        <w:rPr>
          <w:rFonts w:ascii="仿宋" w:eastAsia="仿宋" w:hAnsi="仿宋" w:hint="eastAsia"/>
          <w:bCs/>
          <w:sz w:val="24"/>
          <w:szCs w:val="28"/>
        </w:rPr>
        <w:t>代表或其授权人：（签字或盖章）</w:t>
      </w:r>
    </w:p>
    <w:p w14:paraId="1E05C731" w14:textId="77777777" w:rsidR="003F4D24" w:rsidRDefault="003F4D24">
      <w:pPr>
        <w:spacing w:line="440" w:lineRule="exact"/>
        <w:rPr>
          <w:rFonts w:ascii="仿宋" w:eastAsia="仿宋" w:hAnsi="仿宋"/>
          <w:sz w:val="24"/>
          <w:szCs w:val="28"/>
        </w:rPr>
      </w:pPr>
    </w:p>
    <w:p w14:paraId="14F12443" w14:textId="3AA5C100" w:rsidR="003F4D24" w:rsidRDefault="00063CF2">
      <w:pPr>
        <w:spacing w:line="360" w:lineRule="auto"/>
        <w:rPr>
          <w:rFonts w:ascii="仿宋" w:eastAsia="仿宋" w:hAnsi="仿宋"/>
          <w:sz w:val="24"/>
          <w:szCs w:val="28"/>
        </w:rPr>
      </w:pPr>
      <w:r>
        <w:rPr>
          <w:rFonts w:ascii="仿宋" w:eastAsia="仿宋" w:hAnsi="仿宋" w:hint="eastAsia"/>
          <w:sz w:val="24"/>
          <w:szCs w:val="28"/>
        </w:rPr>
        <w:t>日期：年月日</w:t>
      </w:r>
      <w:bookmarkEnd w:id="0"/>
    </w:p>
    <w:p w14:paraId="03E9F1F9" w14:textId="014C33CB" w:rsidR="007836CD" w:rsidRDefault="007836CD">
      <w:pPr>
        <w:spacing w:line="360" w:lineRule="auto"/>
        <w:rPr>
          <w:rFonts w:ascii="仿宋" w:eastAsia="仿宋" w:hAnsi="仿宋"/>
          <w:sz w:val="24"/>
          <w:szCs w:val="28"/>
        </w:rPr>
      </w:pPr>
    </w:p>
    <w:p w14:paraId="636BA89E" w14:textId="3430A63E" w:rsidR="007836CD" w:rsidRDefault="007836CD">
      <w:pPr>
        <w:spacing w:line="360" w:lineRule="auto"/>
        <w:rPr>
          <w:rFonts w:ascii="仿宋" w:eastAsia="仿宋" w:hAnsi="仿宋"/>
          <w:sz w:val="24"/>
          <w:szCs w:val="28"/>
        </w:rPr>
      </w:pPr>
    </w:p>
    <w:p w14:paraId="49666C98" w14:textId="7960D569" w:rsidR="007836CD" w:rsidRDefault="007836CD">
      <w:pPr>
        <w:spacing w:line="360" w:lineRule="auto"/>
        <w:rPr>
          <w:rFonts w:ascii="仿宋" w:eastAsia="仿宋" w:hAnsi="仿宋"/>
          <w:sz w:val="24"/>
          <w:szCs w:val="28"/>
        </w:rPr>
      </w:pPr>
    </w:p>
    <w:p w14:paraId="12E82751" w14:textId="6F38FFCD" w:rsidR="007836CD" w:rsidRDefault="007836CD">
      <w:pPr>
        <w:spacing w:line="360" w:lineRule="auto"/>
        <w:rPr>
          <w:rFonts w:ascii="仿宋" w:eastAsia="仿宋" w:hAnsi="仿宋"/>
          <w:sz w:val="24"/>
          <w:szCs w:val="28"/>
        </w:rPr>
      </w:pPr>
    </w:p>
    <w:p w14:paraId="78BA5035" w14:textId="1EA40175" w:rsidR="007836CD" w:rsidRDefault="007836CD">
      <w:pPr>
        <w:spacing w:line="360" w:lineRule="auto"/>
        <w:rPr>
          <w:rFonts w:ascii="仿宋" w:eastAsia="仿宋" w:hAnsi="仿宋"/>
          <w:sz w:val="24"/>
          <w:szCs w:val="28"/>
        </w:rPr>
      </w:pPr>
    </w:p>
    <w:p w14:paraId="14D8B741" w14:textId="58FAF29B" w:rsidR="007836CD" w:rsidRDefault="007836CD">
      <w:pPr>
        <w:spacing w:line="360" w:lineRule="auto"/>
        <w:rPr>
          <w:rFonts w:ascii="仿宋" w:eastAsia="仿宋" w:hAnsi="仿宋"/>
          <w:sz w:val="24"/>
          <w:szCs w:val="28"/>
        </w:rPr>
      </w:pPr>
    </w:p>
    <w:p w14:paraId="2E3A14C7" w14:textId="053BE26D" w:rsidR="007836CD" w:rsidRDefault="007836CD">
      <w:pPr>
        <w:spacing w:line="360" w:lineRule="auto"/>
        <w:rPr>
          <w:rFonts w:ascii="仿宋" w:eastAsia="仿宋" w:hAnsi="仿宋"/>
          <w:sz w:val="24"/>
          <w:szCs w:val="28"/>
        </w:rPr>
      </w:pPr>
    </w:p>
    <w:p w14:paraId="656A11B0" w14:textId="31357F94" w:rsidR="007836CD" w:rsidRDefault="007836CD">
      <w:pPr>
        <w:spacing w:line="360" w:lineRule="auto"/>
        <w:rPr>
          <w:rFonts w:ascii="仿宋" w:eastAsia="仿宋" w:hAnsi="仿宋"/>
          <w:sz w:val="24"/>
          <w:szCs w:val="28"/>
        </w:rPr>
      </w:pPr>
    </w:p>
    <w:p w14:paraId="6C6C2728" w14:textId="0C2713EF" w:rsidR="007836CD" w:rsidRDefault="007836CD">
      <w:pPr>
        <w:spacing w:line="360" w:lineRule="auto"/>
        <w:rPr>
          <w:rFonts w:ascii="仿宋" w:eastAsia="仿宋" w:hAnsi="仿宋"/>
          <w:sz w:val="24"/>
          <w:szCs w:val="28"/>
        </w:rPr>
      </w:pPr>
    </w:p>
    <w:p w14:paraId="5234689A" w14:textId="3F9DBF4D" w:rsidR="007836CD" w:rsidRDefault="007836CD">
      <w:pPr>
        <w:spacing w:line="360" w:lineRule="auto"/>
        <w:rPr>
          <w:rFonts w:ascii="仿宋" w:eastAsia="仿宋" w:hAnsi="仿宋"/>
          <w:sz w:val="24"/>
          <w:szCs w:val="28"/>
        </w:rPr>
      </w:pPr>
    </w:p>
    <w:p w14:paraId="21C0C145" w14:textId="7AC334CD" w:rsidR="007836CD" w:rsidRDefault="007836CD">
      <w:pPr>
        <w:spacing w:line="360" w:lineRule="auto"/>
        <w:rPr>
          <w:rFonts w:ascii="仿宋" w:eastAsia="仿宋" w:hAnsi="仿宋"/>
          <w:sz w:val="24"/>
          <w:szCs w:val="28"/>
        </w:rPr>
      </w:pPr>
    </w:p>
    <w:p w14:paraId="2DCD9A47" w14:textId="43A46EBC" w:rsidR="007836CD" w:rsidRDefault="007836CD">
      <w:pPr>
        <w:spacing w:line="360" w:lineRule="auto"/>
        <w:rPr>
          <w:rFonts w:ascii="仿宋" w:eastAsia="仿宋" w:hAnsi="仿宋"/>
          <w:sz w:val="24"/>
          <w:szCs w:val="28"/>
        </w:rPr>
      </w:pPr>
    </w:p>
    <w:p w14:paraId="1638ED14" w14:textId="20EBD662" w:rsidR="007836CD" w:rsidRDefault="007836CD">
      <w:pPr>
        <w:spacing w:line="360" w:lineRule="auto"/>
        <w:rPr>
          <w:rFonts w:ascii="仿宋" w:eastAsia="仿宋" w:hAnsi="仿宋"/>
          <w:sz w:val="24"/>
          <w:szCs w:val="28"/>
        </w:rPr>
      </w:pPr>
    </w:p>
    <w:p w14:paraId="128C3756" w14:textId="28338788" w:rsidR="007836CD" w:rsidRDefault="007836CD">
      <w:pPr>
        <w:spacing w:line="360" w:lineRule="auto"/>
        <w:rPr>
          <w:rFonts w:ascii="仿宋" w:eastAsia="仿宋" w:hAnsi="仿宋"/>
          <w:sz w:val="24"/>
          <w:szCs w:val="28"/>
        </w:rPr>
      </w:pPr>
    </w:p>
    <w:p w14:paraId="5BE3231A" w14:textId="33C68D37" w:rsidR="007836CD" w:rsidRDefault="007836CD">
      <w:pPr>
        <w:spacing w:line="360" w:lineRule="auto"/>
        <w:rPr>
          <w:rFonts w:ascii="仿宋" w:eastAsia="仿宋" w:hAnsi="仿宋"/>
          <w:sz w:val="24"/>
          <w:szCs w:val="28"/>
        </w:rPr>
      </w:pPr>
    </w:p>
    <w:p w14:paraId="6324389E" w14:textId="7F9CE3BB" w:rsidR="007836CD" w:rsidRDefault="007836CD">
      <w:pPr>
        <w:spacing w:line="360" w:lineRule="auto"/>
        <w:rPr>
          <w:rFonts w:ascii="仿宋" w:eastAsia="仿宋" w:hAnsi="仿宋"/>
          <w:sz w:val="24"/>
          <w:szCs w:val="28"/>
        </w:rPr>
      </w:pPr>
    </w:p>
    <w:p w14:paraId="40D97113" w14:textId="28A006E3" w:rsidR="007836CD" w:rsidRDefault="007836CD">
      <w:pPr>
        <w:spacing w:line="360" w:lineRule="auto"/>
        <w:rPr>
          <w:rFonts w:ascii="仿宋" w:eastAsia="仿宋" w:hAnsi="仿宋"/>
          <w:sz w:val="24"/>
          <w:szCs w:val="28"/>
        </w:rPr>
      </w:pPr>
      <w:r>
        <w:rPr>
          <w:rFonts w:ascii="仿宋" w:eastAsia="仿宋" w:hAnsi="仿宋" w:hint="eastAsia"/>
          <w:sz w:val="24"/>
          <w:szCs w:val="28"/>
        </w:rPr>
        <w:lastRenderedPageBreak/>
        <w:t>附件8</w:t>
      </w:r>
      <w:r>
        <w:rPr>
          <w:rFonts w:ascii="仿宋" w:eastAsia="仿宋" w:hAnsi="仿宋"/>
          <w:sz w:val="24"/>
          <w:szCs w:val="28"/>
        </w:rPr>
        <w:t xml:space="preserve"> </w:t>
      </w:r>
      <w:r>
        <w:rPr>
          <w:rFonts w:ascii="仿宋" w:eastAsia="仿宋" w:hAnsi="仿宋" w:hint="eastAsia"/>
          <w:sz w:val="24"/>
          <w:szCs w:val="28"/>
        </w:rPr>
        <w:t>评分表</w:t>
      </w:r>
    </w:p>
    <w:tbl>
      <w:tblPr>
        <w:tblW w:w="9247" w:type="dxa"/>
        <w:tblInd w:w="-176" w:type="dxa"/>
        <w:tblLook w:val="04A0" w:firstRow="1" w:lastRow="0" w:firstColumn="1" w:lastColumn="0" w:noHBand="0" w:noVBand="1"/>
      </w:tblPr>
      <w:tblGrid>
        <w:gridCol w:w="710"/>
        <w:gridCol w:w="1701"/>
        <w:gridCol w:w="6836"/>
      </w:tblGrid>
      <w:tr w:rsidR="008035DB" w14:paraId="5A3FEC38" w14:textId="77777777" w:rsidTr="00B41A21">
        <w:trPr>
          <w:trHeight w:val="326"/>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71BF81"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C7B12"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评分内容</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A5F1E" w14:textId="77777777" w:rsidR="008035DB" w:rsidRDefault="008035DB" w:rsidP="008F0B08">
            <w:pPr>
              <w:widowControl/>
              <w:jc w:val="center"/>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评分标准</w:t>
            </w:r>
          </w:p>
        </w:tc>
      </w:tr>
      <w:tr w:rsidR="008035DB" w14:paraId="4038D42E" w14:textId="77777777" w:rsidTr="00B41A21">
        <w:trPr>
          <w:trHeight w:val="373"/>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616E1"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B89D37"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项目报价30分</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41AE6"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(1)满足招标文件全部要求，报价最低的作为评标基准价，得满分</w:t>
            </w:r>
          </w:p>
        </w:tc>
      </w:tr>
      <w:tr w:rsidR="008035DB" w14:paraId="4925E9CF"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0AE65"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9F2FAE"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521FF"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(2)计算得分：投标报价得分＝(评标基准价÷投标报价)×</w:t>
            </w:r>
            <w:proofErr w:type="gramStart"/>
            <w:r>
              <w:rPr>
                <w:rFonts w:ascii="宋体" w:eastAsia="宋体" w:hAnsi="宋体" w:cs="宋体" w:hint="eastAsia"/>
                <w:color w:val="000000" w:themeColor="text1"/>
                <w:kern w:val="0"/>
                <w:sz w:val="22"/>
                <w:lang w:bidi="ar"/>
              </w:rPr>
              <w:t>价格权</w:t>
            </w:r>
            <w:proofErr w:type="gramEnd"/>
            <w:r>
              <w:rPr>
                <w:rFonts w:ascii="宋体" w:eastAsia="宋体" w:hAnsi="宋体" w:cs="宋体" w:hint="eastAsia"/>
                <w:color w:val="000000" w:themeColor="text1"/>
                <w:kern w:val="0"/>
                <w:sz w:val="22"/>
                <w:lang w:bidi="ar"/>
              </w:rPr>
              <w:t>值</w:t>
            </w:r>
          </w:p>
        </w:tc>
      </w:tr>
      <w:tr w:rsidR="008035DB" w14:paraId="3100F1A9" w14:textId="77777777" w:rsidTr="00B75A30">
        <w:trPr>
          <w:trHeight w:val="692"/>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7908D"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C14FB5"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需求理解及服务方案36分</w:t>
            </w:r>
            <w:r>
              <w:rPr>
                <w:rFonts w:ascii="宋体" w:eastAsia="宋体" w:hAnsi="宋体" w:cs="宋体" w:hint="eastAsia"/>
                <w:color w:val="000000"/>
                <w:kern w:val="0"/>
                <w:sz w:val="22"/>
                <w:lang w:bidi="ar"/>
              </w:rPr>
              <w:br/>
              <w:t xml:space="preserve"> </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BAE78"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能很好理解开展该项目的背景和需求，服务方案完整清晰、目标明确，贴合本项目，落地可行。得25-36分</w:t>
            </w:r>
          </w:p>
        </w:tc>
      </w:tr>
      <w:tr w:rsidR="008035DB" w14:paraId="3306E663" w14:textId="77777777" w:rsidTr="00B75A30">
        <w:trPr>
          <w:trHeight w:val="450"/>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39F7D"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4A2FA4"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26704"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能较好理解项目背景和需求，服务方案比较完整、合理。得13-24分</w:t>
            </w:r>
          </w:p>
        </w:tc>
      </w:tr>
      <w:tr w:rsidR="008035DB" w14:paraId="4F1AD2C7" w14:textId="77777777" w:rsidTr="00B75A30">
        <w:trPr>
          <w:trHeight w:val="4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126F4"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0020F4"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D00F7"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需求理解不到位，服务方案一般，针对性、可落地性差。得1-12分</w:t>
            </w:r>
          </w:p>
        </w:tc>
      </w:tr>
      <w:tr w:rsidR="008035DB" w14:paraId="752FCBC1" w14:textId="77777777" w:rsidTr="00B41A21">
        <w:trPr>
          <w:trHeight w:val="706"/>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50E55"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3BE40"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同类业绩9分</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8240" w14:textId="4A1105A0"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近三年</w:t>
            </w:r>
            <w:r w:rsidR="0039242C">
              <w:rPr>
                <w:rFonts w:ascii="宋体" w:eastAsia="宋体" w:hAnsi="宋体" w:cs="宋体" w:hint="eastAsia"/>
                <w:color w:val="000000" w:themeColor="text1"/>
                <w:kern w:val="0"/>
                <w:sz w:val="22"/>
                <w:lang w:bidi="ar"/>
              </w:rPr>
              <w:t>（2</w:t>
            </w:r>
            <w:r w:rsidR="0039242C">
              <w:rPr>
                <w:rFonts w:ascii="宋体" w:eastAsia="宋体" w:hAnsi="宋体" w:cs="宋体"/>
                <w:color w:val="000000" w:themeColor="text1"/>
                <w:kern w:val="0"/>
                <w:sz w:val="22"/>
                <w:lang w:bidi="ar"/>
              </w:rPr>
              <w:t>023</w:t>
            </w:r>
            <w:bookmarkStart w:id="2" w:name="_GoBack"/>
            <w:bookmarkEnd w:id="2"/>
            <w:r w:rsidR="0039242C">
              <w:rPr>
                <w:rFonts w:ascii="宋体" w:eastAsia="宋体" w:hAnsi="宋体" w:cs="宋体" w:hint="eastAsia"/>
                <w:color w:val="000000" w:themeColor="text1"/>
                <w:kern w:val="0"/>
                <w:sz w:val="22"/>
                <w:lang w:bidi="ar"/>
              </w:rPr>
              <w:t>年9月至今）</w:t>
            </w:r>
            <w:r>
              <w:rPr>
                <w:rFonts w:ascii="宋体" w:eastAsia="宋体" w:hAnsi="宋体" w:cs="宋体" w:hint="eastAsia"/>
                <w:color w:val="000000" w:themeColor="text1"/>
                <w:kern w:val="0"/>
                <w:sz w:val="22"/>
                <w:lang w:bidi="ar"/>
              </w:rPr>
              <w:t xml:space="preserve">同类项目，凭合同、中标通知书或者其他证明文件计分；一个业绩3分，最多拿满9分。                                 </w:t>
            </w:r>
          </w:p>
        </w:tc>
      </w:tr>
      <w:tr w:rsidR="008035DB" w14:paraId="4BF6C49A" w14:textId="77777777" w:rsidTr="00B41A21">
        <w:trPr>
          <w:trHeight w:val="373"/>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8AAB7"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AA1534"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人员配备15分</w:t>
            </w:r>
            <w:r>
              <w:rPr>
                <w:rFonts w:ascii="宋体" w:eastAsia="宋体" w:hAnsi="宋体" w:cs="宋体" w:hint="eastAsia"/>
                <w:color w:val="000000"/>
                <w:kern w:val="0"/>
                <w:sz w:val="22"/>
                <w:lang w:bidi="ar"/>
              </w:rPr>
              <w:br/>
              <w:t xml:space="preserve"> </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C6D39"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负责人经验丰富，团队配置科学，综合实力强，得11</w:t>
            </w:r>
            <w:r>
              <w:rPr>
                <w:rFonts w:ascii="宋体" w:eastAsia="宋体" w:hAnsi="宋体" w:cs="宋体" w:hint="eastAsia"/>
                <w:color w:val="000000" w:themeColor="text1"/>
                <w:kern w:val="0"/>
                <w:sz w:val="22"/>
                <w:lang w:bidi="ar"/>
              </w:rPr>
              <w:noBreakHyphen/>
              <w:t>15分</w:t>
            </w:r>
          </w:p>
        </w:tc>
      </w:tr>
      <w:tr w:rsidR="008035DB" w14:paraId="2D6E3DFE"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117D2"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5BB5E5"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DED88"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现场带教人员配置刚好满足招标最低要求，得6</w:t>
            </w:r>
            <w:r>
              <w:rPr>
                <w:rFonts w:ascii="宋体" w:eastAsia="宋体" w:hAnsi="宋体" w:cs="宋体" w:hint="eastAsia"/>
                <w:color w:val="000000" w:themeColor="text1"/>
                <w:kern w:val="0"/>
                <w:sz w:val="22"/>
                <w:lang w:bidi="ar"/>
              </w:rPr>
              <w:noBreakHyphen/>
              <w:t>10分</w:t>
            </w:r>
          </w:p>
        </w:tc>
      </w:tr>
      <w:tr w:rsidR="008035DB" w14:paraId="7A129289"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D0CF7"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F75BD0"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A0C9B" w14:textId="77777777" w:rsidR="008035DB" w:rsidRDefault="008035DB" w:rsidP="008F0B08">
            <w:pPr>
              <w:widowControl/>
              <w:jc w:val="left"/>
              <w:textAlignment w:val="center"/>
              <w:rPr>
                <w:rFonts w:ascii="宋体" w:eastAsia="宋体" w:hAnsi="宋体" w:cs="宋体"/>
                <w:color w:val="000000" w:themeColor="text1"/>
                <w:sz w:val="22"/>
              </w:rPr>
            </w:pPr>
            <w:r>
              <w:rPr>
                <w:rFonts w:ascii="宋体" w:eastAsia="宋体" w:hAnsi="宋体" w:cs="宋体" w:hint="eastAsia"/>
                <w:color w:val="000000" w:themeColor="text1"/>
                <w:kern w:val="0"/>
                <w:sz w:val="22"/>
                <w:lang w:bidi="ar"/>
              </w:rPr>
              <w:t>现场带教人员配置有短板、缺人，得1</w:t>
            </w:r>
            <w:r>
              <w:rPr>
                <w:rFonts w:ascii="宋体" w:eastAsia="宋体" w:hAnsi="宋体" w:cs="宋体" w:hint="eastAsia"/>
                <w:color w:val="000000" w:themeColor="text1"/>
                <w:kern w:val="0"/>
                <w:sz w:val="22"/>
                <w:lang w:bidi="ar"/>
              </w:rPr>
              <w:noBreakHyphen/>
              <w:t>5分</w:t>
            </w:r>
          </w:p>
        </w:tc>
      </w:tr>
      <w:tr w:rsidR="008035DB" w14:paraId="3382588A" w14:textId="77777777" w:rsidTr="00B41A21">
        <w:trPr>
          <w:trHeight w:val="373"/>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C9844"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BA4457"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增值服务10分</w:t>
            </w: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C9D11"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根据供应商提供的增值服务进行评分：</w:t>
            </w:r>
          </w:p>
        </w:tc>
      </w:tr>
      <w:tr w:rsidR="008035DB" w14:paraId="267F2A44"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B64ED"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AB93D1"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289DA"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提出的增值服务具有很强的合理性、可操作性好，得8</w:t>
            </w:r>
            <w:r>
              <w:rPr>
                <w:rFonts w:ascii="宋体" w:eastAsia="宋体" w:hAnsi="宋体" w:cs="宋体" w:hint="eastAsia"/>
                <w:color w:val="000000"/>
                <w:kern w:val="0"/>
                <w:sz w:val="22"/>
                <w:lang w:bidi="ar"/>
              </w:rPr>
              <w:noBreakHyphen/>
              <w:t>10分</w:t>
            </w:r>
          </w:p>
        </w:tc>
      </w:tr>
      <w:tr w:rsidR="008035DB" w14:paraId="68478A76"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543C6"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85F14C"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6DFE2"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提出的增值内容具有一定的合理性，可操作性一般，得5</w:t>
            </w:r>
            <w:r>
              <w:rPr>
                <w:rFonts w:ascii="宋体" w:eastAsia="宋体" w:hAnsi="宋体" w:cs="宋体" w:hint="eastAsia"/>
                <w:color w:val="000000"/>
                <w:kern w:val="0"/>
                <w:sz w:val="22"/>
                <w:lang w:bidi="ar"/>
              </w:rPr>
              <w:noBreakHyphen/>
              <w:t>7分</w:t>
            </w:r>
          </w:p>
        </w:tc>
      </w:tr>
      <w:tr w:rsidR="008035DB" w14:paraId="4D3A94B6"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7B4E6"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3A1D7"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4771D"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提出的增值服务针对性较差，较粗糙，得1</w:t>
            </w:r>
            <w:r>
              <w:rPr>
                <w:rFonts w:ascii="宋体" w:eastAsia="宋体" w:hAnsi="宋体" w:cs="宋体" w:hint="eastAsia"/>
                <w:color w:val="000000"/>
                <w:kern w:val="0"/>
                <w:sz w:val="22"/>
                <w:lang w:bidi="ar"/>
              </w:rPr>
              <w:noBreakHyphen/>
              <w:t>4分</w:t>
            </w:r>
          </w:p>
        </w:tc>
      </w:tr>
      <w:tr w:rsidR="008035DB" w14:paraId="22E2E6CC" w14:textId="77777777" w:rsidTr="00B41A21">
        <w:trPr>
          <w:trHeight w:val="373"/>
        </w:trPr>
        <w:tc>
          <w:tcPr>
            <w:tcW w:w="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7E9A6" w14:textId="77777777" w:rsidR="008035DB" w:rsidRDefault="008035DB" w:rsidP="008F0B08">
            <w:pPr>
              <w:jc w:val="center"/>
              <w:rPr>
                <w:rFonts w:ascii="宋体" w:eastAsia="宋体" w:hAnsi="宋体" w:cs="宋体"/>
                <w:color w:val="000000"/>
                <w:sz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7B75D9" w14:textId="77777777" w:rsidR="008035DB" w:rsidRDefault="008035DB" w:rsidP="008F0B08">
            <w:pPr>
              <w:jc w:val="left"/>
              <w:rPr>
                <w:rFonts w:ascii="宋体" w:eastAsia="宋体" w:hAnsi="宋体" w:cs="宋体"/>
                <w:color w:val="000000"/>
                <w:sz w:val="22"/>
              </w:rPr>
            </w:pPr>
          </w:p>
        </w:tc>
        <w:tc>
          <w:tcPr>
            <w:tcW w:w="6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4D8ED" w14:textId="77777777" w:rsidR="008035DB" w:rsidRDefault="008035DB" w:rsidP="008F0B0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完全不提供增值服务，或者内容和本项目无关，得0分</w:t>
            </w:r>
          </w:p>
        </w:tc>
      </w:tr>
      <w:tr w:rsidR="008035DB" w14:paraId="68FB9179" w14:textId="77777777" w:rsidTr="00B41A21">
        <w:trPr>
          <w:trHeight w:val="326"/>
        </w:trPr>
        <w:tc>
          <w:tcPr>
            <w:tcW w:w="710" w:type="dxa"/>
            <w:tcBorders>
              <w:top w:val="nil"/>
              <w:left w:val="nil"/>
              <w:bottom w:val="nil"/>
              <w:right w:val="nil"/>
            </w:tcBorders>
            <w:shd w:val="clear" w:color="auto" w:fill="auto"/>
            <w:noWrap/>
            <w:vAlign w:val="center"/>
          </w:tcPr>
          <w:p w14:paraId="75BCECC2" w14:textId="77777777" w:rsidR="008035DB" w:rsidRDefault="008035DB" w:rsidP="008F0B08">
            <w:pPr>
              <w:jc w:val="center"/>
              <w:rPr>
                <w:rFonts w:ascii="宋体" w:eastAsia="宋体" w:hAnsi="宋体" w:cs="宋体"/>
                <w:color w:val="000000"/>
                <w:sz w:val="22"/>
              </w:rPr>
            </w:pPr>
          </w:p>
        </w:tc>
        <w:tc>
          <w:tcPr>
            <w:tcW w:w="1701" w:type="dxa"/>
            <w:tcBorders>
              <w:top w:val="nil"/>
              <w:left w:val="nil"/>
              <w:bottom w:val="nil"/>
              <w:right w:val="nil"/>
            </w:tcBorders>
            <w:shd w:val="clear" w:color="auto" w:fill="auto"/>
            <w:vAlign w:val="center"/>
          </w:tcPr>
          <w:p w14:paraId="6BD3C7B5" w14:textId="77777777" w:rsidR="008035DB" w:rsidRDefault="008035DB" w:rsidP="008F0B0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总分100分</w:t>
            </w:r>
          </w:p>
        </w:tc>
        <w:tc>
          <w:tcPr>
            <w:tcW w:w="6836" w:type="dxa"/>
            <w:tcBorders>
              <w:top w:val="nil"/>
              <w:left w:val="nil"/>
              <w:bottom w:val="nil"/>
              <w:right w:val="nil"/>
            </w:tcBorders>
            <w:shd w:val="clear" w:color="auto" w:fill="auto"/>
            <w:vAlign w:val="center"/>
          </w:tcPr>
          <w:p w14:paraId="36A16710" w14:textId="77777777" w:rsidR="008035DB" w:rsidRDefault="008035DB" w:rsidP="008F0B08">
            <w:pPr>
              <w:jc w:val="left"/>
              <w:rPr>
                <w:rFonts w:ascii="宋体" w:eastAsia="宋体" w:hAnsi="宋体" w:cs="宋体"/>
                <w:color w:val="000000"/>
                <w:sz w:val="22"/>
              </w:rPr>
            </w:pPr>
          </w:p>
        </w:tc>
      </w:tr>
    </w:tbl>
    <w:p w14:paraId="540C2347" w14:textId="70B23FCB" w:rsidR="007836CD" w:rsidRDefault="007836CD">
      <w:pPr>
        <w:spacing w:line="360" w:lineRule="auto"/>
        <w:rPr>
          <w:rFonts w:ascii="仿宋" w:eastAsia="仿宋" w:hAnsi="仿宋"/>
          <w:sz w:val="24"/>
          <w:szCs w:val="28"/>
        </w:rPr>
      </w:pPr>
    </w:p>
    <w:p w14:paraId="01464942" w14:textId="77777777" w:rsidR="007836CD" w:rsidRDefault="007836CD">
      <w:pPr>
        <w:spacing w:line="360" w:lineRule="auto"/>
        <w:rPr>
          <w:rFonts w:ascii="仿宋" w:eastAsia="仿宋" w:hAnsi="仿宋"/>
          <w:sz w:val="24"/>
          <w:szCs w:val="28"/>
        </w:rPr>
      </w:pPr>
    </w:p>
    <w:sectPr w:rsidR="007836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E9B29" w14:textId="77777777" w:rsidR="009B40D6" w:rsidRDefault="009B40D6" w:rsidP="007836CD">
      <w:r>
        <w:separator/>
      </w:r>
    </w:p>
  </w:endnote>
  <w:endnote w:type="continuationSeparator" w:id="0">
    <w:p w14:paraId="2FC61E57" w14:textId="77777777" w:rsidR="009B40D6" w:rsidRDefault="009B40D6" w:rsidP="0078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EAC00" w14:textId="77777777" w:rsidR="009B40D6" w:rsidRDefault="009B40D6" w:rsidP="007836CD">
      <w:r>
        <w:separator/>
      </w:r>
    </w:p>
  </w:footnote>
  <w:footnote w:type="continuationSeparator" w:id="0">
    <w:p w14:paraId="78B842D4" w14:textId="77777777" w:rsidR="009B40D6" w:rsidRDefault="009B40D6" w:rsidP="00783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72714"/>
    <w:multiLevelType w:val="multilevel"/>
    <w:tmpl w:val="3D872714"/>
    <w:lvl w:ilvl="0">
      <w:start w:val="1"/>
      <w:numFmt w:val="decimal"/>
      <w:lvlText w:val="%1"/>
      <w:lvlJc w:val="left"/>
      <w:pPr>
        <w:tabs>
          <w:tab w:val="left" w:pos="929"/>
        </w:tabs>
        <w:ind w:left="929" w:hanging="480"/>
      </w:pPr>
    </w:lvl>
    <w:lvl w:ilvl="1">
      <w:start w:val="1"/>
      <w:numFmt w:val="lowerLetter"/>
      <w:lvlText w:val="%2)"/>
      <w:lvlJc w:val="left"/>
      <w:pPr>
        <w:tabs>
          <w:tab w:val="left" w:pos="1289"/>
        </w:tabs>
        <w:ind w:left="1289" w:hanging="420"/>
      </w:pPr>
    </w:lvl>
    <w:lvl w:ilvl="2">
      <w:start w:val="1"/>
      <w:numFmt w:val="lowerRoman"/>
      <w:lvlText w:val="%3."/>
      <w:lvlJc w:val="right"/>
      <w:pPr>
        <w:tabs>
          <w:tab w:val="left" w:pos="1709"/>
        </w:tabs>
        <w:ind w:left="1709" w:hanging="420"/>
      </w:pPr>
    </w:lvl>
    <w:lvl w:ilvl="3">
      <w:start w:val="1"/>
      <w:numFmt w:val="decimal"/>
      <w:lvlText w:val="%4."/>
      <w:lvlJc w:val="left"/>
      <w:pPr>
        <w:tabs>
          <w:tab w:val="left" w:pos="2129"/>
        </w:tabs>
        <w:ind w:left="2129" w:hanging="420"/>
      </w:pPr>
    </w:lvl>
    <w:lvl w:ilvl="4">
      <w:start w:val="1"/>
      <w:numFmt w:val="lowerLetter"/>
      <w:lvlText w:val="%5)"/>
      <w:lvlJc w:val="left"/>
      <w:pPr>
        <w:tabs>
          <w:tab w:val="left" w:pos="2549"/>
        </w:tabs>
        <w:ind w:left="2549" w:hanging="420"/>
      </w:pPr>
    </w:lvl>
    <w:lvl w:ilvl="5">
      <w:start w:val="1"/>
      <w:numFmt w:val="lowerRoman"/>
      <w:lvlText w:val="%6."/>
      <w:lvlJc w:val="right"/>
      <w:pPr>
        <w:tabs>
          <w:tab w:val="left" w:pos="2969"/>
        </w:tabs>
        <w:ind w:left="2969" w:hanging="420"/>
      </w:pPr>
    </w:lvl>
    <w:lvl w:ilvl="6">
      <w:start w:val="1"/>
      <w:numFmt w:val="decimal"/>
      <w:lvlText w:val="%7."/>
      <w:lvlJc w:val="left"/>
      <w:pPr>
        <w:tabs>
          <w:tab w:val="left" w:pos="3389"/>
        </w:tabs>
        <w:ind w:left="3389" w:hanging="420"/>
      </w:pPr>
    </w:lvl>
    <w:lvl w:ilvl="7">
      <w:start w:val="1"/>
      <w:numFmt w:val="lowerLetter"/>
      <w:lvlText w:val="%8)"/>
      <w:lvlJc w:val="left"/>
      <w:pPr>
        <w:tabs>
          <w:tab w:val="left" w:pos="3809"/>
        </w:tabs>
        <w:ind w:left="3809" w:hanging="420"/>
      </w:pPr>
    </w:lvl>
    <w:lvl w:ilvl="8">
      <w:start w:val="1"/>
      <w:numFmt w:val="lowerRoman"/>
      <w:lvlText w:val="%9."/>
      <w:lvlJc w:val="right"/>
      <w:pPr>
        <w:tabs>
          <w:tab w:val="left" w:pos="4229"/>
        </w:tabs>
        <w:ind w:left="4229" w:hanging="420"/>
      </w:pPr>
    </w:lvl>
  </w:abstractNum>
  <w:abstractNum w:abstractNumId="1" w15:restartNumberingAfterBreak="0">
    <w:nsid w:val="61862777"/>
    <w:multiLevelType w:val="multilevel"/>
    <w:tmpl w:val="61862777"/>
    <w:lvl w:ilvl="0">
      <w:start w:val="1"/>
      <w:numFmt w:val="decimal"/>
      <w:lvlText w:val="%1)"/>
      <w:lvlJc w:val="left"/>
      <w:pPr>
        <w:tabs>
          <w:tab w:val="left" w:pos="840"/>
        </w:tabs>
        <w:ind w:left="840" w:hanging="420"/>
      </w:pPr>
    </w:lvl>
    <w:lvl w:ilvl="1">
      <w:start w:val="1"/>
      <w:numFmt w:val="lowerLetter"/>
      <w:lvlText w:val="%2)"/>
      <w:lvlJc w:val="left"/>
      <w:pPr>
        <w:tabs>
          <w:tab w:val="left" w:pos="780"/>
        </w:tabs>
        <w:ind w:left="780" w:hanging="420"/>
      </w:pPr>
    </w:lvl>
    <w:lvl w:ilvl="2">
      <w:start w:val="1"/>
      <w:numFmt w:val="lowerRoman"/>
      <w:lvlText w:val="%3."/>
      <w:lvlJc w:val="right"/>
      <w:pPr>
        <w:tabs>
          <w:tab w:val="left" w:pos="1200"/>
        </w:tabs>
        <w:ind w:left="1200" w:hanging="420"/>
      </w:pPr>
    </w:lvl>
    <w:lvl w:ilvl="3">
      <w:start w:val="1"/>
      <w:numFmt w:val="decimal"/>
      <w:lvlText w:val="%4."/>
      <w:lvlJc w:val="left"/>
      <w:pPr>
        <w:tabs>
          <w:tab w:val="left" w:pos="1620"/>
        </w:tabs>
        <w:ind w:left="1620" w:hanging="420"/>
      </w:pPr>
    </w:lvl>
    <w:lvl w:ilvl="4">
      <w:start w:val="1"/>
      <w:numFmt w:val="lowerLetter"/>
      <w:lvlText w:val="%5)"/>
      <w:lvlJc w:val="left"/>
      <w:pPr>
        <w:tabs>
          <w:tab w:val="left" w:pos="2040"/>
        </w:tabs>
        <w:ind w:left="2040" w:hanging="420"/>
      </w:pPr>
    </w:lvl>
    <w:lvl w:ilvl="5">
      <w:start w:val="1"/>
      <w:numFmt w:val="lowerRoman"/>
      <w:lvlText w:val="%6."/>
      <w:lvlJc w:val="right"/>
      <w:pPr>
        <w:tabs>
          <w:tab w:val="left" w:pos="2460"/>
        </w:tabs>
        <w:ind w:left="2460" w:hanging="420"/>
      </w:pPr>
    </w:lvl>
    <w:lvl w:ilvl="6">
      <w:start w:val="1"/>
      <w:numFmt w:val="decimal"/>
      <w:lvlText w:val="%7."/>
      <w:lvlJc w:val="left"/>
      <w:pPr>
        <w:tabs>
          <w:tab w:val="left" w:pos="2880"/>
        </w:tabs>
        <w:ind w:left="2880" w:hanging="420"/>
      </w:pPr>
    </w:lvl>
    <w:lvl w:ilvl="7">
      <w:start w:val="1"/>
      <w:numFmt w:val="lowerLetter"/>
      <w:lvlText w:val="%8)"/>
      <w:lvlJc w:val="left"/>
      <w:pPr>
        <w:tabs>
          <w:tab w:val="left" w:pos="3300"/>
        </w:tabs>
        <w:ind w:left="3300" w:hanging="420"/>
      </w:pPr>
    </w:lvl>
    <w:lvl w:ilvl="8">
      <w:start w:val="1"/>
      <w:numFmt w:val="lowerRoman"/>
      <w:lvlText w:val="%9."/>
      <w:lvlJc w:val="right"/>
      <w:pPr>
        <w:tabs>
          <w:tab w:val="left" w:pos="3720"/>
        </w:tabs>
        <w:ind w:left="37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3426"/>
    <w:rsid w:val="000531A8"/>
    <w:rsid w:val="00063CF2"/>
    <w:rsid w:val="000F01F7"/>
    <w:rsid w:val="001129F2"/>
    <w:rsid w:val="00192128"/>
    <w:rsid w:val="00386DEB"/>
    <w:rsid w:val="0039242C"/>
    <w:rsid w:val="003A489D"/>
    <w:rsid w:val="003F4D24"/>
    <w:rsid w:val="0042309A"/>
    <w:rsid w:val="004921F4"/>
    <w:rsid w:val="004A1E7F"/>
    <w:rsid w:val="00534D40"/>
    <w:rsid w:val="005B2AB0"/>
    <w:rsid w:val="006056F4"/>
    <w:rsid w:val="006565D3"/>
    <w:rsid w:val="00695CC4"/>
    <w:rsid w:val="006A42BF"/>
    <w:rsid w:val="006F53D0"/>
    <w:rsid w:val="00703426"/>
    <w:rsid w:val="00767FC7"/>
    <w:rsid w:val="007836CD"/>
    <w:rsid w:val="008035DB"/>
    <w:rsid w:val="00833A80"/>
    <w:rsid w:val="009B40D6"/>
    <w:rsid w:val="00AD7F70"/>
    <w:rsid w:val="00B31167"/>
    <w:rsid w:val="00B41A21"/>
    <w:rsid w:val="00B75A30"/>
    <w:rsid w:val="00C37FF8"/>
    <w:rsid w:val="00C50E93"/>
    <w:rsid w:val="00C67176"/>
    <w:rsid w:val="00C741E9"/>
    <w:rsid w:val="00D67E80"/>
    <w:rsid w:val="00F22C1D"/>
    <w:rsid w:val="00F44D1A"/>
    <w:rsid w:val="055F0117"/>
    <w:rsid w:val="114841FA"/>
    <w:rsid w:val="1F7A307B"/>
    <w:rsid w:val="20342573"/>
    <w:rsid w:val="2431614F"/>
    <w:rsid w:val="2B7313F1"/>
    <w:rsid w:val="343C4570"/>
    <w:rsid w:val="55412CCA"/>
    <w:rsid w:val="6F964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09C74"/>
  <w15:docId w15:val="{BDD8A46A-1897-4595-9EA3-2C4A00C1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佳靓 钱</dc:creator>
  <cp:lastModifiedBy>Administrator</cp:lastModifiedBy>
  <cp:revision>11</cp:revision>
  <dcterms:created xsi:type="dcterms:W3CDTF">2026-08-21T08:39:00Z</dcterms:created>
  <dcterms:modified xsi:type="dcterms:W3CDTF">2026-09-08T06:13:00Z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eyJoZGlkIjoiZmVkZGM5YWM3NmVmYTgyMzIwMmZiN2FlYjVlOGYyYjIiLCJ1c2VySWQiOiI2Mjc4MDMwNDcifQ==</vt:lpwstr>
  </property>
  <property fmtid="{D5CDD505-2E9C-101B-9397-08002B2CF9AE}" pid="3" name="KSOProductBuildVer">
    <vt:lpwstr>2052-12.1.0.28505</vt:lpwstr>
  </property>
  <property fmtid="{D5CDD505-2E9C-101B-9397-08002B2CF9AE}" pid="4" name="ICV">
    <vt:lpwstr>7C84BB405B8B4F4D8BC481866E4BFBA4_13</vt:lpwstr>
  </property>
</Properties>
</file>