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BF52" w14:textId="77777777" w:rsidR="002E5F1E" w:rsidRDefault="002E5F1E" w:rsidP="002E5F1E">
      <w:pPr>
        <w:spacing w:line="360" w:lineRule="auto"/>
        <w:jc w:val="center"/>
        <w:rPr>
          <w:rFonts w:ascii="宋体" w:eastAsia="宋体" w:hAnsi="宋体" w:hint="eastAsia"/>
          <w:b/>
          <w:sz w:val="28"/>
          <w:szCs w:val="28"/>
        </w:rPr>
      </w:pPr>
      <w:r>
        <w:rPr>
          <w:rFonts w:ascii="宋体" w:eastAsia="宋体" w:hAnsi="宋体" w:hint="eastAsia"/>
          <w:b/>
          <w:sz w:val="28"/>
          <w:szCs w:val="28"/>
        </w:rPr>
        <w:t>关于</w:t>
      </w:r>
      <w:bookmarkStart w:id="0" w:name="OLE_LINK1"/>
      <w:r w:rsidR="00586F7A" w:rsidRPr="00586F7A">
        <w:rPr>
          <w:rFonts w:ascii="宋体" w:eastAsia="宋体" w:hAnsi="宋体" w:hint="eastAsia"/>
          <w:b/>
          <w:sz w:val="28"/>
          <w:szCs w:val="28"/>
        </w:rPr>
        <w:t>110安全防范报警系统</w:t>
      </w:r>
      <w:r>
        <w:rPr>
          <w:rFonts w:ascii="宋体" w:eastAsia="宋体" w:hAnsi="宋体" w:hint="eastAsia"/>
          <w:b/>
          <w:sz w:val="28"/>
          <w:szCs w:val="28"/>
        </w:rPr>
        <w:t>项目</w:t>
      </w:r>
      <w:bookmarkEnd w:id="0"/>
      <w:r>
        <w:rPr>
          <w:rFonts w:ascii="宋体" w:eastAsia="宋体" w:hAnsi="宋体" w:hint="eastAsia"/>
          <w:b/>
          <w:sz w:val="28"/>
          <w:szCs w:val="28"/>
        </w:rPr>
        <w:t>单一来源公示</w:t>
      </w:r>
    </w:p>
    <w:p w14:paraId="3D9590AB" w14:textId="77777777" w:rsidR="002E5F1E" w:rsidRPr="00466A6F" w:rsidRDefault="002E5F1E" w:rsidP="002E5F1E">
      <w:pPr>
        <w:spacing w:line="360" w:lineRule="auto"/>
        <w:jc w:val="center"/>
        <w:rPr>
          <w:rFonts w:ascii="宋体" w:eastAsia="宋体" w:hAnsi="宋体" w:hint="eastAsia"/>
          <w:b/>
          <w:sz w:val="28"/>
          <w:szCs w:val="28"/>
        </w:rPr>
      </w:pPr>
    </w:p>
    <w:p w14:paraId="2DDBCED5"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采购单位：</w:t>
      </w:r>
      <w:r w:rsidR="0052252C" w:rsidRPr="0052252C">
        <w:rPr>
          <w:rFonts w:ascii="宋体" w:eastAsia="宋体" w:hAnsi="宋体" w:hint="eastAsia"/>
          <w:sz w:val="24"/>
          <w:szCs w:val="24"/>
        </w:rPr>
        <w:t>上海市工商外国语学校</w:t>
      </w:r>
      <w:r w:rsidRPr="0052252C">
        <w:rPr>
          <w:rFonts w:ascii="宋体" w:eastAsia="宋体" w:hAnsi="宋体"/>
          <w:sz w:val="24"/>
          <w:szCs w:val="24"/>
        </w:rPr>
        <w:t xml:space="preserve"> </w:t>
      </w:r>
    </w:p>
    <w:p w14:paraId="649A8BA2" w14:textId="164013AE"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采购项目名称：</w:t>
      </w:r>
      <w:r w:rsidR="00586F7A" w:rsidRPr="00586F7A">
        <w:rPr>
          <w:rFonts w:ascii="宋体" w:eastAsia="宋体" w:hAnsi="宋体" w:hint="eastAsia"/>
          <w:sz w:val="24"/>
          <w:szCs w:val="24"/>
        </w:rPr>
        <w:t>110安全防范报警系统</w:t>
      </w:r>
      <w:r w:rsidR="00586F7A">
        <w:rPr>
          <w:rFonts w:ascii="宋体" w:eastAsia="宋体" w:hAnsi="宋体" w:hint="eastAsia"/>
          <w:sz w:val="24"/>
          <w:szCs w:val="24"/>
        </w:rPr>
        <w:t>项目</w:t>
      </w:r>
    </w:p>
    <w:p w14:paraId="17EB9FEB" w14:textId="56E68F93" w:rsidR="002E5F1E" w:rsidRPr="00423CA0" w:rsidRDefault="002E5F1E" w:rsidP="002E5F1E">
      <w:pPr>
        <w:spacing w:line="440" w:lineRule="exact"/>
        <w:rPr>
          <w:rFonts w:ascii="宋体" w:eastAsia="宋体" w:hAnsi="宋体" w:hint="eastAsia"/>
          <w:sz w:val="24"/>
          <w:szCs w:val="24"/>
        </w:rPr>
      </w:pPr>
      <w:r w:rsidRPr="00423CA0">
        <w:rPr>
          <w:rFonts w:ascii="宋体" w:eastAsia="宋体" w:hAnsi="宋体" w:hint="eastAsia"/>
          <w:b/>
          <w:sz w:val="24"/>
          <w:szCs w:val="24"/>
        </w:rPr>
        <w:t>项目编号：</w:t>
      </w:r>
      <w:r w:rsidR="00423CA0" w:rsidRPr="00423CA0">
        <w:rPr>
          <w:rFonts w:ascii="宋体" w:eastAsia="宋体" w:hAnsi="宋体" w:hint="eastAsia"/>
          <w:bCs/>
          <w:sz w:val="24"/>
          <w:szCs w:val="24"/>
        </w:rPr>
        <w:t>单一来源2025-003</w:t>
      </w:r>
    </w:p>
    <w:p w14:paraId="4562BA96" w14:textId="77777777" w:rsidR="002E5F1E" w:rsidRPr="00423CA0" w:rsidRDefault="002E5F1E" w:rsidP="002E5F1E">
      <w:pPr>
        <w:spacing w:line="440" w:lineRule="exact"/>
        <w:rPr>
          <w:rFonts w:ascii="宋体" w:eastAsia="宋体" w:hAnsi="宋体" w:hint="eastAsia"/>
          <w:b/>
          <w:sz w:val="24"/>
          <w:szCs w:val="24"/>
        </w:rPr>
      </w:pPr>
      <w:r w:rsidRPr="00423CA0">
        <w:rPr>
          <w:rFonts w:ascii="宋体" w:eastAsia="宋体" w:hAnsi="宋体" w:hint="eastAsia"/>
          <w:b/>
          <w:sz w:val="24"/>
          <w:szCs w:val="24"/>
        </w:rPr>
        <w:t>采购内容：</w:t>
      </w:r>
      <w:r w:rsidR="00586F7A" w:rsidRPr="00423CA0">
        <w:rPr>
          <w:rFonts w:ascii="宋体" w:eastAsia="宋体" w:hAnsi="宋体" w:hint="eastAsia"/>
          <w:sz w:val="24"/>
          <w:szCs w:val="24"/>
        </w:rPr>
        <w:t>该项目将安装于上海市工商外国语学校的联网报警装置与供应商的报警中心联网，供应商通过联网接收到各类报警信息后，提供相应的接处警服</w:t>
      </w:r>
      <w:proofErr w:type="gramStart"/>
      <w:r w:rsidR="00586F7A" w:rsidRPr="00423CA0">
        <w:rPr>
          <w:rFonts w:ascii="宋体" w:eastAsia="宋体" w:hAnsi="宋体" w:hint="eastAsia"/>
          <w:sz w:val="24"/>
          <w:szCs w:val="24"/>
        </w:rPr>
        <w:t>务</w:t>
      </w:r>
      <w:proofErr w:type="gramEnd"/>
      <w:r w:rsidR="00586F7A" w:rsidRPr="00423CA0">
        <w:rPr>
          <w:rFonts w:ascii="宋体" w:eastAsia="宋体" w:hAnsi="宋体" w:hint="eastAsia"/>
          <w:sz w:val="24"/>
          <w:szCs w:val="24"/>
        </w:rPr>
        <w:t>，共计34个防区。</w:t>
      </w:r>
    </w:p>
    <w:p w14:paraId="779CD984" w14:textId="333FB3AF" w:rsidR="002E5F1E" w:rsidRPr="00423CA0" w:rsidRDefault="002E5F1E" w:rsidP="002E5F1E">
      <w:pPr>
        <w:spacing w:line="440" w:lineRule="exact"/>
        <w:rPr>
          <w:rFonts w:ascii="宋体" w:eastAsia="宋体" w:hAnsi="宋体" w:hint="eastAsia"/>
          <w:sz w:val="24"/>
          <w:szCs w:val="24"/>
        </w:rPr>
      </w:pPr>
      <w:r w:rsidRPr="00423CA0">
        <w:rPr>
          <w:rFonts w:ascii="宋体" w:eastAsia="宋体" w:hAnsi="宋体" w:hint="eastAsia"/>
          <w:b/>
          <w:sz w:val="24"/>
          <w:szCs w:val="24"/>
        </w:rPr>
        <w:t>采购预算金额：</w:t>
      </w:r>
      <w:r w:rsidRPr="00423CA0">
        <w:rPr>
          <w:rFonts w:ascii="宋体" w:eastAsia="宋体" w:hAnsi="宋体"/>
          <w:sz w:val="24"/>
          <w:szCs w:val="24"/>
        </w:rPr>
        <w:t xml:space="preserve"> </w:t>
      </w:r>
      <w:r w:rsidR="00586F7A" w:rsidRPr="00423CA0">
        <w:rPr>
          <w:rFonts w:ascii="宋体" w:eastAsia="宋体" w:hAnsi="宋体" w:hint="eastAsia"/>
          <w:sz w:val="24"/>
          <w:szCs w:val="24"/>
        </w:rPr>
        <w:t>14300元</w:t>
      </w:r>
      <w:r w:rsidR="00423CA0" w:rsidRPr="00423CA0">
        <w:rPr>
          <w:rFonts w:ascii="宋体" w:eastAsia="宋体" w:hAnsi="宋体" w:hint="eastAsia"/>
          <w:sz w:val="24"/>
          <w:szCs w:val="24"/>
        </w:rPr>
        <w:t>人民币</w:t>
      </w:r>
    </w:p>
    <w:p w14:paraId="575192AA" w14:textId="77777777" w:rsidR="002E5F1E" w:rsidRPr="00423CA0" w:rsidRDefault="002E5F1E" w:rsidP="002E5F1E">
      <w:pPr>
        <w:spacing w:line="440" w:lineRule="exact"/>
        <w:rPr>
          <w:rFonts w:ascii="宋体" w:eastAsia="宋体" w:hAnsi="宋体" w:hint="eastAsia"/>
          <w:sz w:val="24"/>
          <w:szCs w:val="24"/>
        </w:rPr>
      </w:pPr>
      <w:r w:rsidRPr="00423CA0">
        <w:rPr>
          <w:rFonts w:ascii="宋体" w:eastAsia="宋体" w:hAnsi="宋体" w:hint="eastAsia"/>
          <w:b/>
          <w:sz w:val="24"/>
          <w:szCs w:val="24"/>
        </w:rPr>
        <w:t>供应商：</w:t>
      </w:r>
      <w:r w:rsidRPr="00423CA0">
        <w:rPr>
          <w:rFonts w:ascii="宋体" w:eastAsia="宋体" w:hAnsi="宋体"/>
          <w:sz w:val="24"/>
          <w:szCs w:val="24"/>
        </w:rPr>
        <w:t xml:space="preserve"> </w:t>
      </w:r>
      <w:r w:rsidR="00586F7A" w:rsidRPr="00423CA0">
        <w:rPr>
          <w:rFonts w:ascii="宋体" w:eastAsia="宋体" w:hAnsi="宋体" w:hint="eastAsia"/>
          <w:sz w:val="24"/>
          <w:szCs w:val="24"/>
        </w:rPr>
        <w:t>上海徐汇保安服务有限公司</w:t>
      </w:r>
    </w:p>
    <w:p w14:paraId="6F746B62" w14:textId="77777777" w:rsidR="002E5F1E" w:rsidRPr="00423CA0" w:rsidRDefault="002E5F1E" w:rsidP="002E5F1E">
      <w:pPr>
        <w:spacing w:line="440" w:lineRule="exact"/>
        <w:rPr>
          <w:rFonts w:ascii="宋体" w:eastAsia="宋体" w:hAnsi="宋体" w:hint="eastAsia"/>
          <w:b/>
          <w:sz w:val="24"/>
          <w:szCs w:val="24"/>
        </w:rPr>
      </w:pPr>
      <w:r w:rsidRPr="00423CA0">
        <w:rPr>
          <w:rFonts w:ascii="宋体" w:eastAsia="宋体" w:hAnsi="宋体" w:hint="eastAsia"/>
          <w:b/>
          <w:sz w:val="24"/>
          <w:szCs w:val="24"/>
        </w:rPr>
        <w:t>供应商地址：</w:t>
      </w:r>
      <w:r w:rsidRPr="00423CA0">
        <w:rPr>
          <w:rFonts w:ascii="宋体" w:eastAsia="宋体" w:hAnsi="宋体"/>
          <w:sz w:val="24"/>
          <w:szCs w:val="24"/>
        </w:rPr>
        <w:t xml:space="preserve"> </w:t>
      </w:r>
      <w:r w:rsidR="00586F7A" w:rsidRPr="00423CA0">
        <w:rPr>
          <w:rFonts w:ascii="宋体" w:eastAsia="宋体" w:hAnsi="宋体" w:hint="eastAsia"/>
          <w:sz w:val="24"/>
          <w:szCs w:val="24"/>
        </w:rPr>
        <w:t>田林东路414弄19号</w:t>
      </w:r>
    </w:p>
    <w:p w14:paraId="60487075" w14:textId="77777777" w:rsidR="002E5F1E" w:rsidRPr="00423CA0" w:rsidRDefault="002E5F1E" w:rsidP="002E5F1E">
      <w:pPr>
        <w:spacing w:line="440" w:lineRule="exact"/>
        <w:rPr>
          <w:rFonts w:ascii="宋体" w:eastAsia="宋体" w:hAnsi="宋体" w:hint="eastAsia"/>
          <w:b/>
          <w:sz w:val="24"/>
          <w:szCs w:val="24"/>
        </w:rPr>
      </w:pPr>
      <w:r w:rsidRPr="00423CA0">
        <w:rPr>
          <w:rFonts w:ascii="宋体" w:eastAsia="宋体" w:hAnsi="宋体" w:hint="eastAsia"/>
          <w:b/>
          <w:sz w:val="24"/>
          <w:szCs w:val="24"/>
        </w:rPr>
        <w:t>提供的货物或服务说明：</w:t>
      </w:r>
    </w:p>
    <w:p w14:paraId="560F1B09" w14:textId="77777777" w:rsidR="00586F7A" w:rsidRPr="00423CA0" w:rsidRDefault="00586F7A" w:rsidP="00586F7A">
      <w:pPr>
        <w:spacing w:line="440" w:lineRule="exact"/>
        <w:rPr>
          <w:rFonts w:ascii="宋体" w:eastAsia="宋体" w:hAnsi="宋体" w:hint="eastAsia"/>
          <w:sz w:val="24"/>
          <w:szCs w:val="24"/>
        </w:rPr>
      </w:pPr>
      <w:r w:rsidRPr="00423CA0">
        <w:rPr>
          <w:rFonts w:ascii="宋体" w:eastAsia="宋体" w:hAnsi="宋体" w:hint="eastAsia"/>
          <w:sz w:val="24"/>
          <w:szCs w:val="24"/>
        </w:rPr>
        <w:t>在服务责任时间内，供应商接获报警信号后，即派人员赶赴报警现场，确认有警情时，即刻予以紧急处理，并通知校方联系人迅速赶至现场会同处理。供应商定期派员巡检报警装置运行状态，并向校方提供有关建议或开具整改通知。供应商在接到甲方报警装置故障报修电话后4小时内响应服务，一般故障当天修复,以确保服务期内报警装置正常运行。</w:t>
      </w:r>
    </w:p>
    <w:p w14:paraId="1C8CFCA4" w14:textId="77777777" w:rsidR="002E5F1E" w:rsidRPr="00423CA0" w:rsidRDefault="002E5F1E" w:rsidP="00586F7A">
      <w:pPr>
        <w:spacing w:line="440" w:lineRule="exact"/>
        <w:rPr>
          <w:rFonts w:ascii="宋体" w:eastAsia="宋体" w:hAnsi="宋体" w:hint="eastAsia"/>
          <w:sz w:val="24"/>
          <w:szCs w:val="24"/>
        </w:rPr>
      </w:pPr>
      <w:r w:rsidRPr="00423CA0">
        <w:rPr>
          <w:rFonts w:ascii="宋体" w:eastAsia="宋体" w:hAnsi="宋体" w:hint="eastAsia"/>
          <w:b/>
          <w:sz w:val="24"/>
          <w:szCs w:val="24"/>
        </w:rPr>
        <w:t>单一采购理由：</w:t>
      </w:r>
    </w:p>
    <w:p w14:paraId="67C4E748" w14:textId="77777777" w:rsidR="00586F7A" w:rsidRDefault="00586F7A" w:rsidP="002E5F1E">
      <w:pPr>
        <w:spacing w:line="440" w:lineRule="exact"/>
        <w:rPr>
          <w:rFonts w:ascii="宋体" w:eastAsia="宋体" w:hAnsi="宋体" w:hint="eastAsia"/>
          <w:sz w:val="24"/>
          <w:szCs w:val="24"/>
        </w:rPr>
      </w:pPr>
      <w:r w:rsidRPr="00423CA0">
        <w:rPr>
          <w:rFonts w:ascii="宋体" w:eastAsia="宋体" w:hAnsi="宋体" w:hint="eastAsia"/>
          <w:sz w:val="24"/>
          <w:szCs w:val="24"/>
        </w:rPr>
        <w:t>根据《关于建立区域安全防范报警系统若干问题的通知》第三条“鉴于系统的领导管理体制及其性质和任务，除保安服务公司系统外，其他公司不应承建区县级区域报警系统和该系统的经</w:t>
      </w:r>
      <w:r w:rsidRPr="00586F7A">
        <w:rPr>
          <w:rFonts w:ascii="宋体" w:eastAsia="宋体" w:hAnsi="宋体" w:hint="eastAsia"/>
          <w:sz w:val="24"/>
          <w:szCs w:val="24"/>
        </w:rPr>
        <w:t>营管理业务。”的规定，2026年110安全防范报警系统服务需由上海徐汇保安服务有限公司承接</w:t>
      </w:r>
      <w:r>
        <w:rPr>
          <w:rFonts w:ascii="宋体" w:eastAsia="宋体" w:hAnsi="宋体" w:hint="eastAsia"/>
          <w:sz w:val="24"/>
          <w:szCs w:val="24"/>
        </w:rPr>
        <w:t>。</w:t>
      </w:r>
    </w:p>
    <w:p w14:paraId="07E9AED8" w14:textId="61AF2F59" w:rsidR="002E5F1E" w:rsidRPr="00423CA0" w:rsidRDefault="002E5F1E" w:rsidP="002E5F1E">
      <w:pPr>
        <w:spacing w:line="440" w:lineRule="exact"/>
        <w:rPr>
          <w:rFonts w:ascii="宋体" w:eastAsia="宋体" w:hAnsi="宋体" w:hint="eastAsia"/>
          <w:bCs/>
          <w:sz w:val="24"/>
          <w:szCs w:val="24"/>
        </w:rPr>
      </w:pPr>
      <w:r>
        <w:rPr>
          <w:rFonts w:ascii="宋体" w:eastAsia="宋体" w:hAnsi="宋体" w:hint="eastAsia"/>
          <w:b/>
          <w:sz w:val="24"/>
          <w:szCs w:val="24"/>
        </w:rPr>
        <w:t>公示起止时间：</w:t>
      </w:r>
      <w:r w:rsidR="00423CA0" w:rsidRPr="00423CA0">
        <w:rPr>
          <w:rFonts w:ascii="宋体" w:eastAsia="宋体" w:hAnsi="宋体" w:hint="eastAsia"/>
          <w:bCs/>
          <w:sz w:val="24"/>
          <w:szCs w:val="24"/>
        </w:rPr>
        <w:t>2025年12月23日 至2025年12月29日</w:t>
      </w:r>
    </w:p>
    <w:p w14:paraId="2AE54759" w14:textId="77777777" w:rsidR="002E5F1E" w:rsidRDefault="002E5F1E" w:rsidP="002E5F1E">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任何供应商、单位或个人对此单一来源采购方式有异议，可以在本公示期内将书面意见反馈给采购单位。</w:t>
      </w:r>
    </w:p>
    <w:p w14:paraId="38EEE19F" w14:textId="77777777" w:rsidR="002E5F1E" w:rsidRDefault="002E5F1E" w:rsidP="002E5F1E">
      <w:pPr>
        <w:spacing w:line="440" w:lineRule="exact"/>
        <w:ind w:firstLineChars="200" w:firstLine="480"/>
        <w:rPr>
          <w:rFonts w:ascii="宋体" w:eastAsia="宋体" w:hAnsi="宋体" w:hint="eastAsia"/>
          <w:sz w:val="24"/>
          <w:szCs w:val="24"/>
        </w:rPr>
      </w:pPr>
    </w:p>
    <w:p w14:paraId="3F5264C2"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采购单位：</w:t>
      </w:r>
      <w:r w:rsidR="0052252C" w:rsidRPr="0052252C">
        <w:rPr>
          <w:rFonts w:ascii="宋体" w:eastAsia="宋体" w:hAnsi="宋体" w:hint="eastAsia"/>
          <w:sz w:val="24"/>
          <w:szCs w:val="24"/>
        </w:rPr>
        <w:t>上海市工商外国语学校</w:t>
      </w:r>
    </w:p>
    <w:p w14:paraId="56F031B4"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地址：</w:t>
      </w:r>
      <w:r w:rsidR="0052252C" w:rsidRPr="00F363D1">
        <w:rPr>
          <w:rFonts w:ascii="宋体" w:eastAsia="宋体" w:hAnsi="宋体" w:hint="eastAsia"/>
          <w:sz w:val="24"/>
          <w:szCs w:val="24"/>
        </w:rPr>
        <w:t>上海市百色支路35号</w:t>
      </w:r>
    </w:p>
    <w:p w14:paraId="57AFAE51"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联系人：</w:t>
      </w:r>
      <w:r w:rsidR="0052252C" w:rsidRPr="00F363D1">
        <w:rPr>
          <w:rFonts w:ascii="宋体" w:eastAsia="宋体" w:hAnsi="宋体" w:hint="eastAsia"/>
          <w:sz w:val="24"/>
          <w:szCs w:val="24"/>
        </w:rPr>
        <w:t>钱老师</w:t>
      </w:r>
    </w:p>
    <w:p w14:paraId="09BF30CC"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联系电话：</w:t>
      </w:r>
      <w:r w:rsidR="0052252C" w:rsidRPr="00F363D1">
        <w:rPr>
          <w:rFonts w:ascii="宋体" w:eastAsia="宋体" w:hAnsi="宋体" w:hint="eastAsia"/>
          <w:sz w:val="24"/>
          <w:szCs w:val="24"/>
        </w:rPr>
        <w:t>021-64763038</w:t>
      </w:r>
    </w:p>
    <w:p w14:paraId="06BFADA6" w14:textId="77777777" w:rsidR="00000000" w:rsidRDefault="00000000"/>
    <w:sectPr w:rsidR="00983DBD" w:rsidSect="00EA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CE9A" w14:textId="77777777" w:rsidR="00C26818" w:rsidRDefault="00C26818" w:rsidP="0052252C">
      <w:r>
        <w:separator/>
      </w:r>
    </w:p>
  </w:endnote>
  <w:endnote w:type="continuationSeparator" w:id="0">
    <w:p w14:paraId="6FA9A466" w14:textId="77777777" w:rsidR="00C26818" w:rsidRDefault="00C26818" w:rsidP="005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D4D9" w14:textId="77777777" w:rsidR="00C26818" w:rsidRDefault="00C26818" w:rsidP="0052252C">
      <w:r>
        <w:separator/>
      </w:r>
    </w:p>
  </w:footnote>
  <w:footnote w:type="continuationSeparator" w:id="0">
    <w:p w14:paraId="334282F8" w14:textId="77777777" w:rsidR="00C26818" w:rsidRDefault="00C26818" w:rsidP="0052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1E"/>
    <w:rsid w:val="001E3BA4"/>
    <w:rsid w:val="002039C4"/>
    <w:rsid w:val="002E5F1E"/>
    <w:rsid w:val="003A26C7"/>
    <w:rsid w:val="00423CA0"/>
    <w:rsid w:val="004E0B41"/>
    <w:rsid w:val="004F1000"/>
    <w:rsid w:val="0052252C"/>
    <w:rsid w:val="00571302"/>
    <w:rsid w:val="00586F7A"/>
    <w:rsid w:val="006E7FBE"/>
    <w:rsid w:val="007F3C3A"/>
    <w:rsid w:val="00C00B7E"/>
    <w:rsid w:val="00C26818"/>
    <w:rsid w:val="00D7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F611"/>
  <w15:docId w15:val="{9E53493C-F3C6-483F-B2B0-213D711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252C"/>
    <w:rPr>
      <w:sz w:val="18"/>
      <w:szCs w:val="18"/>
    </w:rPr>
  </w:style>
  <w:style w:type="paragraph" w:styleId="a5">
    <w:name w:val="footer"/>
    <w:basedOn w:val="a"/>
    <w:link w:val="a6"/>
    <w:uiPriority w:val="99"/>
    <w:unhideWhenUsed/>
    <w:rsid w:val="0052252C"/>
    <w:pPr>
      <w:tabs>
        <w:tab w:val="center" w:pos="4153"/>
        <w:tab w:val="right" w:pos="8306"/>
      </w:tabs>
      <w:snapToGrid w:val="0"/>
      <w:jc w:val="left"/>
    </w:pPr>
    <w:rPr>
      <w:sz w:val="18"/>
      <w:szCs w:val="18"/>
    </w:rPr>
  </w:style>
  <w:style w:type="character" w:customStyle="1" w:styleId="a6">
    <w:name w:val="页脚 字符"/>
    <w:basedOn w:val="a0"/>
    <w:link w:val="a5"/>
    <w:uiPriority w:val="99"/>
    <w:rsid w:val="00522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GSW</dc:creator>
  <cp:lastModifiedBy>Administrator</cp:lastModifiedBy>
  <cp:revision>2</cp:revision>
  <dcterms:created xsi:type="dcterms:W3CDTF">2025-12-23T02:01:00Z</dcterms:created>
  <dcterms:modified xsi:type="dcterms:W3CDTF">2025-12-23T02:01:00Z</dcterms:modified>
</cp:coreProperties>
</file>